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2A4817A5" w14:textId="77777777" w:rsidR="0047672F" w:rsidRPr="00862F89" w:rsidRDefault="0047672F" w:rsidP="0047672F">
      <w:pPr>
        <w:jc w:val="center"/>
        <w:rPr>
          <w:b/>
          <w:bCs/>
          <w:sz w:val="20"/>
          <w:szCs w:val="20"/>
          <w:lang w:val="kk-KZ"/>
        </w:rPr>
      </w:pPr>
      <w:r w:rsidRPr="556F7118">
        <w:rPr>
          <w:b/>
          <w:bCs/>
          <w:sz w:val="20"/>
          <w:szCs w:val="20"/>
          <w:lang w:val="kk-KZ"/>
        </w:rPr>
        <w:t>20</w:t>
      </w:r>
      <w:r w:rsidRPr="0047672F">
        <w:rPr>
          <w:b/>
          <w:bCs/>
          <w:sz w:val="20"/>
          <w:szCs w:val="20"/>
          <w:lang w:val="kk-KZ"/>
        </w:rPr>
        <w:t>25</w:t>
      </w:r>
      <w:r w:rsidRPr="556F7118">
        <w:rPr>
          <w:b/>
          <w:bCs/>
          <w:sz w:val="20"/>
          <w:szCs w:val="20"/>
          <w:lang w:val="kk-KZ"/>
        </w:rPr>
        <w:t>-20</w:t>
      </w:r>
      <w:r>
        <w:rPr>
          <w:b/>
          <w:bCs/>
          <w:sz w:val="20"/>
          <w:szCs w:val="20"/>
          <w:lang w:val="kk-KZ"/>
        </w:rPr>
        <w:t xml:space="preserve">26 </w:t>
      </w:r>
      <w:r w:rsidRPr="556F7118">
        <w:rPr>
          <w:b/>
          <w:bCs/>
          <w:sz w:val="20"/>
          <w:szCs w:val="20"/>
          <w:lang w:val="kk-KZ"/>
        </w:rPr>
        <w:t>оқу жылының күзгі семестрі</w:t>
      </w:r>
    </w:p>
    <w:p w14:paraId="2ABFE245" w14:textId="77777777" w:rsidR="0047672F" w:rsidRPr="009A6392" w:rsidRDefault="0047672F" w:rsidP="0047672F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Pr="003A030F">
        <w:rPr>
          <w:b/>
          <w:color w:val="000000" w:themeColor="text1"/>
          <w:sz w:val="20"/>
          <w:szCs w:val="20"/>
          <w:lang w:val="kk-KZ"/>
        </w:rPr>
        <w:t>6</w:t>
      </w:r>
      <w:r>
        <w:rPr>
          <w:b/>
          <w:color w:val="000000" w:themeColor="text1"/>
          <w:sz w:val="20"/>
          <w:szCs w:val="20"/>
          <w:lang w:val="kk-KZ"/>
        </w:rPr>
        <w:t>В</w:t>
      </w:r>
      <w:r w:rsidRPr="003A030F">
        <w:rPr>
          <w:b/>
          <w:color w:val="000000" w:themeColor="text1"/>
          <w:sz w:val="20"/>
          <w:szCs w:val="20"/>
          <w:lang w:val="kk-KZ"/>
        </w:rPr>
        <w:t>06</w:t>
      </w:r>
      <w:r>
        <w:rPr>
          <w:b/>
          <w:color w:val="000000" w:themeColor="text1"/>
          <w:sz w:val="20"/>
          <w:szCs w:val="20"/>
          <w:lang w:val="kk-KZ"/>
        </w:rPr>
        <w:t>1</w:t>
      </w:r>
      <w:r w:rsidRPr="003A030F">
        <w:rPr>
          <w:b/>
          <w:color w:val="000000" w:themeColor="text1"/>
          <w:sz w:val="20"/>
          <w:szCs w:val="20"/>
          <w:lang w:val="kk-KZ"/>
        </w:rPr>
        <w:t>01 - Ақпараттық жүйелер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1E5835EE" w14:textId="77777777" w:rsidR="0047672F" w:rsidRPr="0047672F" w:rsidRDefault="0047672F" w:rsidP="0047672F">
      <w:pPr>
        <w:rPr>
          <w:bCs/>
          <w:color w:val="FF0000"/>
          <w:sz w:val="20"/>
          <w:szCs w:val="20"/>
          <w:lang w:val="kk-KZ"/>
        </w:rPr>
      </w:pPr>
    </w:p>
    <w:p w14:paraId="08DD5C4C" w14:textId="39199C2A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992"/>
        <w:gridCol w:w="992"/>
        <w:gridCol w:w="1134"/>
        <w:gridCol w:w="1134"/>
        <w:gridCol w:w="851"/>
        <w:gridCol w:w="1275"/>
        <w:gridCol w:w="1701"/>
      </w:tblGrid>
      <w:tr w:rsidR="00535DED" w:rsidRPr="003F2DC5" w14:paraId="5604C441" w14:textId="77777777" w:rsidTr="0051040A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2688D3A5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604C440" w14:textId="6DF27FFB" w:rsidR="00E55C26" w:rsidRPr="0047672F" w:rsidRDefault="0043016B" w:rsidP="00AC0EFC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535DED" w:rsidRPr="003F2DC5" w14:paraId="5604C44A" w14:textId="77777777" w:rsidTr="0051040A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275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051040A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422B035E" w:rsidR="00AB0852" w:rsidRPr="00AF5AF2" w:rsidRDefault="00AF5AF2">
            <w:pPr>
              <w:rPr>
                <w:sz w:val="20"/>
                <w:szCs w:val="20"/>
                <w:lang w:val="en-US"/>
              </w:rPr>
            </w:pPr>
            <w:proofErr w:type="gramStart"/>
            <w:r w:rsidRPr="00AF5AF2">
              <w:rPr>
                <w:sz w:val="20"/>
                <w:szCs w:val="20"/>
              </w:rPr>
              <w:t>100842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B734C3">
              <w:rPr>
                <w:sz w:val="20"/>
                <w:szCs w:val="20"/>
                <w:lang w:val="en-US"/>
              </w:rPr>
              <w:t xml:space="preserve"> </w:t>
            </w:r>
            <w:r w:rsidR="00B734C3" w:rsidRPr="00B734C3">
              <w:rPr>
                <w:sz w:val="20"/>
                <w:szCs w:val="20"/>
                <w:lang w:val="en-US"/>
              </w:rPr>
              <w:t>Java</w:t>
            </w:r>
            <w:proofErr w:type="gramEnd"/>
            <w:r w:rsidR="00B734C3" w:rsidRPr="00B734C3">
              <w:rPr>
                <w:sz w:val="20"/>
                <w:szCs w:val="20"/>
                <w:lang w:val="en-US"/>
              </w:rPr>
              <w:t xml:space="preserve"> тілінде программалау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5342177F" w:rsidR="00AB0852" w:rsidRPr="00AF5AF2" w:rsidRDefault="00AF5AF2">
            <w:pPr>
              <w:jc w:val="center"/>
              <w:rPr>
                <w:sz w:val="20"/>
                <w:szCs w:val="20"/>
                <w:lang w:val="en-US"/>
              </w:rPr>
            </w:pPr>
            <w:r w:rsidRPr="00AF5AF2">
              <w:rPr>
                <w:bCs/>
                <w:iCs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0C278D01" w:rsidR="00AB0852" w:rsidRPr="003F2DC5" w:rsidRDefault="00AF5AF2">
            <w:pPr>
              <w:jc w:val="center"/>
              <w:rPr>
                <w:sz w:val="20"/>
                <w:szCs w:val="20"/>
              </w:rPr>
            </w:pPr>
            <w:r w:rsidRPr="00AF5AF2">
              <w:rPr>
                <w:sz w:val="20"/>
                <w:szCs w:val="20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6726D5EC" w:rsidR="00AB0852" w:rsidRPr="00B734C3" w:rsidRDefault="00AF5AF2">
            <w:pPr>
              <w:jc w:val="center"/>
              <w:rPr>
                <w:sz w:val="20"/>
                <w:szCs w:val="20"/>
                <w:lang w:val="en-US"/>
              </w:rPr>
            </w:pPr>
            <w:r w:rsidRPr="00AF5AF2">
              <w:rPr>
                <w:sz w:val="20"/>
                <w:szCs w:val="20"/>
              </w:rPr>
              <w:t>0</w:t>
            </w:r>
            <w:r w:rsidR="00B734C3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346355AD" w:rsidR="00AB0852" w:rsidRPr="003F2DC5" w:rsidRDefault="00AF5AF2">
            <w:pPr>
              <w:jc w:val="center"/>
              <w:rPr>
                <w:sz w:val="20"/>
                <w:szCs w:val="20"/>
              </w:rPr>
            </w:pPr>
            <w:r w:rsidRPr="00AF5AF2">
              <w:rPr>
                <w:sz w:val="20"/>
                <w:szCs w:val="20"/>
              </w:rPr>
              <w:t>3,30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765101F6" w:rsidR="00AB0852" w:rsidRPr="00AF5AF2" w:rsidRDefault="00AF5A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1CC52CC9" w:rsidR="00AB0852" w:rsidRPr="00AF5AF2" w:rsidRDefault="00AF5AF2" w:rsidP="0044199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41760A" w14:paraId="5604C45B" w14:textId="77777777" w:rsidTr="00AF5AF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AF5AF2" w:rsidRPr="0041760A" w14:paraId="5604C461" w14:textId="77777777" w:rsidTr="00AF5AF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57311" w14:textId="65F614C3" w:rsidR="00AF5AF2" w:rsidRPr="0047672F" w:rsidRDefault="00AF5AF2" w:rsidP="00AF5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000000" w:themeColor="text1"/>
                <w:sz w:val="20"/>
                <w:szCs w:val="20"/>
                <w:lang w:val="kk-KZ"/>
              </w:rPr>
            </w:pPr>
            <w:r w:rsidRPr="0047672F">
              <w:rPr>
                <w:bCs/>
                <w:iCs/>
                <w:color w:val="000000" w:themeColor="text1"/>
                <w:sz w:val="20"/>
                <w:szCs w:val="20"/>
                <w:lang w:val="kk-KZ"/>
              </w:rPr>
              <w:t>Оффлайн</w:t>
            </w:r>
          </w:p>
          <w:p w14:paraId="5604C45C" w14:textId="30717361" w:rsidR="00AF5AF2" w:rsidRPr="008F66D7" w:rsidRDefault="00AF5AF2" w:rsidP="00AF5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5CF408C7" w:rsidR="00AF5AF2" w:rsidRPr="008F66D7" w:rsidRDefault="00AF5AF2" w:rsidP="00AF5AF2">
            <w:pPr>
              <w:rPr>
                <w:sz w:val="20"/>
                <w:szCs w:val="20"/>
                <w:lang w:val="kk-KZ"/>
              </w:rPr>
            </w:pPr>
            <w:r w:rsidRPr="00AF5AF2">
              <w:rPr>
                <w:sz w:val="20"/>
                <w:szCs w:val="20"/>
                <w:lang w:val="kk-KZ"/>
              </w:rPr>
              <w:t>Б ТК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6A9FCF87" w:rsidR="00AF5AF2" w:rsidRPr="008F66D7" w:rsidRDefault="00AF5AF2" w:rsidP="00AF5AF2">
            <w:pPr>
              <w:jc w:val="both"/>
              <w:rPr>
                <w:sz w:val="20"/>
                <w:szCs w:val="20"/>
                <w:lang w:val="kk-KZ"/>
              </w:rPr>
            </w:pPr>
            <w:r w:rsidRPr="008224A5">
              <w:rPr>
                <w:sz w:val="20"/>
                <w:szCs w:val="20"/>
                <w:lang w:val="kk-KZ"/>
              </w:rPr>
              <w:t>дәріс-презентация, интерактивті талқылау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528E7E3A" w:rsidR="00AF5AF2" w:rsidRPr="008F66D7" w:rsidRDefault="00AF5AF2" w:rsidP="00786E0A">
            <w:pPr>
              <w:jc w:val="both"/>
              <w:rPr>
                <w:sz w:val="20"/>
                <w:szCs w:val="20"/>
                <w:lang w:val="kk-KZ"/>
              </w:rPr>
            </w:pPr>
            <w:r w:rsidRPr="008224A5">
              <w:rPr>
                <w:sz w:val="20"/>
                <w:szCs w:val="20"/>
                <w:lang w:val="kk-KZ"/>
              </w:rPr>
              <w:t>зертханалық жұмыстар, код жазу, жобалық тапсырмалар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69895A97" w:rsidR="00AF5AF2" w:rsidRPr="00AF5AF2" w:rsidRDefault="00AF5AF2" w:rsidP="00AF5AF2">
            <w:pPr>
              <w:rPr>
                <w:sz w:val="20"/>
                <w:szCs w:val="16"/>
                <w:lang w:val="kk-KZ"/>
              </w:rPr>
            </w:pPr>
            <w:r w:rsidRPr="00AF5AF2">
              <w:rPr>
                <w:color w:val="000000" w:themeColor="text1"/>
                <w:sz w:val="20"/>
                <w:szCs w:val="16"/>
                <w:lang w:val="en-US"/>
              </w:rPr>
              <w:t>Ж</w:t>
            </w:r>
            <w:r w:rsidRPr="00AF5AF2">
              <w:rPr>
                <w:color w:val="000000" w:themeColor="text1"/>
                <w:sz w:val="20"/>
                <w:szCs w:val="16"/>
                <w:lang w:val="kk-KZ"/>
              </w:rPr>
              <w:t xml:space="preserve">азбаша офлайн </w:t>
            </w:r>
          </w:p>
        </w:tc>
      </w:tr>
      <w:tr w:rsidR="009B512D" w:rsidRPr="003F2DC5" w14:paraId="5604C465" w14:textId="77777777" w:rsidTr="0051040A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9B512D" w:rsidRPr="003F2DC5" w:rsidRDefault="009B512D" w:rsidP="009B51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01659B1C" w:rsidR="009B512D" w:rsidRPr="003F2DC5" w:rsidRDefault="009B512D" w:rsidP="009B512D">
            <w:pPr>
              <w:jc w:val="both"/>
              <w:rPr>
                <w:sz w:val="20"/>
                <w:szCs w:val="20"/>
              </w:rPr>
            </w:pPr>
            <w:r w:rsidRPr="004403CF">
              <w:rPr>
                <w:sz w:val="20"/>
                <w:szCs w:val="20"/>
              </w:rPr>
              <w:t>Байкувеков Мейржан Берикович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4" w14:textId="77777777" w:rsidR="009B512D" w:rsidRPr="003F2DC5" w:rsidRDefault="009B512D" w:rsidP="009B512D">
            <w:pPr>
              <w:jc w:val="center"/>
              <w:rPr>
                <w:sz w:val="20"/>
                <w:szCs w:val="20"/>
              </w:rPr>
            </w:pPr>
          </w:p>
        </w:tc>
      </w:tr>
      <w:tr w:rsidR="009B512D" w:rsidRPr="009B512D" w14:paraId="5604C469" w14:textId="77777777" w:rsidTr="0051040A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9B512D" w:rsidRPr="003F2DC5" w:rsidRDefault="009B512D" w:rsidP="009B512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558D8245" w:rsidR="009B512D" w:rsidRPr="009B512D" w:rsidRDefault="009B512D" w:rsidP="009B512D">
            <w:pPr>
              <w:jc w:val="both"/>
              <w:rPr>
                <w:sz w:val="20"/>
                <w:szCs w:val="20"/>
                <w:lang w:val="kk-KZ"/>
              </w:rPr>
            </w:pPr>
            <w:r w:rsidRPr="004403CF">
              <w:rPr>
                <w:sz w:val="20"/>
                <w:szCs w:val="20"/>
                <w:lang w:val="kk-KZ"/>
              </w:rPr>
              <w:t>baikuvekov_meirzhan3@live.kaznu.kz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8" w14:textId="77777777" w:rsidR="009B512D" w:rsidRPr="009B512D" w:rsidRDefault="009B512D" w:rsidP="009B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9B512D" w:rsidRPr="003F2DC5" w14:paraId="5604C46D" w14:textId="77777777" w:rsidTr="0051040A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9B512D" w:rsidRPr="003F2DC5" w:rsidRDefault="009B512D" w:rsidP="009B512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30CB8787" w:rsidR="009B512D" w:rsidRPr="003F2DC5" w:rsidRDefault="009B512D" w:rsidP="009B512D">
            <w:pPr>
              <w:jc w:val="both"/>
              <w:rPr>
                <w:sz w:val="20"/>
                <w:szCs w:val="20"/>
              </w:rPr>
            </w:pPr>
            <w:r w:rsidRPr="004403CF">
              <w:rPr>
                <w:sz w:val="20"/>
                <w:szCs w:val="20"/>
              </w:rPr>
              <w:t>+7 702 6478122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C" w14:textId="77777777" w:rsidR="009B512D" w:rsidRPr="003F2DC5" w:rsidRDefault="009B512D" w:rsidP="009B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B512D" w:rsidRPr="003F2DC5" w14:paraId="5604C471" w14:textId="77777777" w:rsidTr="0051040A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9B512D" w:rsidRPr="003F2DC5" w:rsidRDefault="009B512D" w:rsidP="009B512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4007D8A5" w:rsidR="009B512D" w:rsidRPr="003F2DC5" w:rsidRDefault="009B512D" w:rsidP="009B512D">
            <w:pPr>
              <w:jc w:val="both"/>
              <w:rPr>
                <w:sz w:val="20"/>
                <w:szCs w:val="20"/>
              </w:rPr>
            </w:pPr>
            <w:r w:rsidRPr="00957B03">
              <w:rPr>
                <w:sz w:val="20"/>
                <w:szCs w:val="20"/>
              </w:rPr>
              <w:t>Сәндібек Динара Еркінқызы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70" w14:textId="77777777" w:rsidR="009B512D" w:rsidRPr="003F2DC5" w:rsidRDefault="009B512D" w:rsidP="009B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B512D" w:rsidRPr="009B512D" w14:paraId="5604C475" w14:textId="77777777" w:rsidTr="0051040A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9B512D" w:rsidRPr="003F2DC5" w:rsidRDefault="009B512D" w:rsidP="009B512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16E1EF53" w:rsidR="009B512D" w:rsidRPr="009B512D" w:rsidRDefault="009B512D" w:rsidP="009B512D">
            <w:pPr>
              <w:jc w:val="both"/>
              <w:rPr>
                <w:sz w:val="20"/>
                <w:szCs w:val="20"/>
                <w:lang w:val="en-US"/>
              </w:rPr>
            </w:pPr>
            <w:r w:rsidRPr="00957B03">
              <w:rPr>
                <w:sz w:val="20"/>
                <w:szCs w:val="20"/>
                <w:lang w:val="en-US"/>
              </w:rPr>
              <w:t>Sandibek _Dinara</w:t>
            </w:r>
            <w:r w:rsidRPr="00957B03">
              <w:rPr>
                <w:sz w:val="20"/>
                <w:szCs w:val="20"/>
                <w:lang w:val="kk-KZ"/>
              </w:rPr>
              <w:t>@live.kaznu.kz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74" w14:textId="77777777" w:rsidR="009B512D" w:rsidRPr="009B512D" w:rsidRDefault="009B512D" w:rsidP="009B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9B512D" w:rsidRPr="003F2DC5" w14:paraId="5604C479" w14:textId="77777777" w:rsidTr="0051040A">
        <w:trPr>
          <w:trHeight w:val="246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04C476" w14:textId="4D98BF1A" w:rsidR="009B512D" w:rsidRPr="003F2DC5" w:rsidRDefault="009B512D" w:rsidP="009B512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04C477" w14:textId="74A705E9" w:rsidR="009B512D" w:rsidRPr="003F2DC5" w:rsidRDefault="009B512D" w:rsidP="009B51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+ 702 880 9980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04C478" w14:textId="77777777" w:rsidR="009B512D" w:rsidRPr="003F2DC5" w:rsidRDefault="009B512D" w:rsidP="009B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B512D" w:rsidRPr="003F2DC5" w14:paraId="2233B3C6" w14:textId="77777777" w:rsidTr="0051040A">
        <w:trPr>
          <w:trHeight w:val="271"/>
        </w:trPr>
        <w:tc>
          <w:tcPr>
            <w:tcW w:w="2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9D9B50" w14:textId="5925AE45" w:rsidR="009B512D" w:rsidRPr="003F2DC5" w:rsidRDefault="009B512D" w:rsidP="009B512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5C3C28" w14:textId="64385534" w:rsidR="009B512D" w:rsidRPr="003F2DC5" w:rsidRDefault="009B512D" w:rsidP="009B512D">
            <w:pPr>
              <w:jc w:val="both"/>
              <w:rPr>
                <w:sz w:val="20"/>
                <w:szCs w:val="20"/>
              </w:rPr>
            </w:pPr>
            <w:r w:rsidRPr="006959B5">
              <w:rPr>
                <w:sz w:val="20"/>
                <w:szCs w:val="20"/>
              </w:rPr>
              <w:t>Қажыбек Айгерим Маратқызы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7C9A2F" w14:textId="77777777" w:rsidR="009B512D" w:rsidRPr="003F2DC5" w:rsidRDefault="009B512D" w:rsidP="009B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B512D" w:rsidRPr="009B512D" w14:paraId="1A12DA0C" w14:textId="77777777" w:rsidTr="0051040A">
        <w:trPr>
          <w:trHeight w:val="197"/>
        </w:trPr>
        <w:tc>
          <w:tcPr>
            <w:tcW w:w="2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23841C" w14:textId="49A1F601" w:rsidR="009B512D" w:rsidRDefault="009B512D" w:rsidP="009B512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2900C85" w14:textId="7BDBF2F0" w:rsidR="009B512D" w:rsidRPr="009B512D" w:rsidRDefault="009B512D" w:rsidP="009B512D">
            <w:pPr>
              <w:jc w:val="both"/>
              <w:rPr>
                <w:sz w:val="20"/>
                <w:szCs w:val="20"/>
                <w:lang w:val="en-US"/>
              </w:rPr>
            </w:pPr>
            <w:r w:rsidRPr="006959B5">
              <w:rPr>
                <w:sz w:val="20"/>
                <w:szCs w:val="20"/>
                <w:lang w:val="en-US"/>
              </w:rPr>
              <w:t>Kazhybek_Aigerim @live.kaznu.kz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3D4F2B" w14:textId="77777777" w:rsidR="009B512D" w:rsidRPr="009B512D" w:rsidRDefault="009B512D" w:rsidP="009B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9B512D" w:rsidRPr="003F2DC5" w14:paraId="02E017A3" w14:textId="77777777" w:rsidTr="0051040A">
        <w:trPr>
          <w:trHeight w:val="160"/>
        </w:trPr>
        <w:tc>
          <w:tcPr>
            <w:tcW w:w="2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27FF36" w14:textId="757611E0" w:rsidR="009B512D" w:rsidRDefault="009B512D" w:rsidP="009B512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876C469" w14:textId="4003D3C1" w:rsidR="009B512D" w:rsidRPr="003F2DC5" w:rsidRDefault="009B512D" w:rsidP="009B512D">
            <w:pPr>
              <w:jc w:val="both"/>
              <w:rPr>
                <w:sz w:val="20"/>
                <w:szCs w:val="20"/>
              </w:rPr>
            </w:pPr>
            <w:r w:rsidRPr="006959B5">
              <w:rPr>
                <w:sz w:val="20"/>
                <w:szCs w:val="20"/>
              </w:rPr>
              <w:t>+7 747 983 3787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59CB7C" w14:textId="77777777" w:rsidR="009B512D" w:rsidRPr="003F2DC5" w:rsidRDefault="009B512D" w:rsidP="009B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7672F" w:rsidRPr="003F2DC5" w14:paraId="52F73F1D" w14:textId="77777777" w:rsidTr="0051040A">
        <w:trPr>
          <w:trHeight w:val="271"/>
        </w:trPr>
        <w:tc>
          <w:tcPr>
            <w:tcW w:w="2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D23E54A" w14:textId="1A586899" w:rsidR="0047672F" w:rsidRDefault="0047672F" w:rsidP="0047672F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2009BE" w14:textId="4A132898" w:rsidR="0047672F" w:rsidRPr="009B512D" w:rsidRDefault="009B512D" w:rsidP="0047672F">
            <w:pPr>
              <w:jc w:val="both"/>
              <w:rPr>
                <w:sz w:val="20"/>
                <w:szCs w:val="20"/>
                <w:lang w:val="kk-KZ"/>
              </w:rPr>
            </w:pPr>
            <w:r w:rsidRPr="009B512D">
              <w:rPr>
                <w:sz w:val="20"/>
                <w:szCs w:val="20"/>
                <w:lang w:val="kk-KZ"/>
              </w:rPr>
              <w:t>Сағынай Мөлдир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22B143" w14:textId="77777777" w:rsidR="0047672F" w:rsidRPr="003F2DC5" w:rsidRDefault="0047672F" w:rsidP="004767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B512D" w:rsidRPr="009B512D" w14:paraId="456239FE" w14:textId="77777777" w:rsidTr="0051040A">
        <w:trPr>
          <w:trHeight w:val="209"/>
        </w:trPr>
        <w:tc>
          <w:tcPr>
            <w:tcW w:w="2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58929B" w14:textId="120E4E4C" w:rsidR="009B512D" w:rsidRDefault="009B512D" w:rsidP="009B512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FD0498" w14:textId="634D19BC" w:rsidR="009B512D" w:rsidRPr="009B512D" w:rsidRDefault="009B512D" w:rsidP="009B512D">
            <w:pPr>
              <w:jc w:val="both"/>
              <w:rPr>
                <w:sz w:val="20"/>
                <w:szCs w:val="20"/>
                <w:lang w:val="kk-KZ"/>
              </w:rPr>
            </w:pPr>
            <w:r w:rsidRPr="009B512D">
              <w:rPr>
                <w:sz w:val="20"/>
                <w:szCs w:val="20"/>
                <w:lang w:val="kk-KZ"/>
              </w:rPr>
              <w:t>Sagynai</w:t>
            </w:r>
            <w:r w:rsidRPr="009B512D">
              <w:rPr>
                <w:sz w:val="20"/>
                <w:szCs w:val="20"/>
                <w:lang w:val="kk-KZ"/>
              </w:rPr>
              <w:t>_</w:t>
            </w:r>
            <w:r w:rsidRPr="009B512D">
              <w:rPr>
                <w:sz w:val="20"/>
                <w:szCs w:val="20"/>
                <w:lang w:val="kk-KZ"/>
              </w:rPr>
              <w:t>Muldir@live.kaznu.kz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A63594" w14:textId="77777777" w:rsidR="009B512D" w:rsidRPr="009B512D" w:rsidRDefault="009B512D" w:rsidP="009B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9B512D" w:rsidRPr="003F2DC5" w14:paraId="5CB664AA" w14:textId="77777777" w:rsidTr="0051040A">
        <w:trPr>
          <w:trHeight w:val="197"/>
        </w:trPr>
        <w:tc>
          <w:tcPr>
            <w:tcW w:w="24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DE6FDB" w14:textId="77777777" w:rsidR="009B512D" w:rsidRDefault="009B512D" w:rsidP="009B512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  <w:p w14:paraId="5A90AC51" w14:textId="77777777" w:rsidR="009B512D" w:rsidRDefault="009B512D" w:rsidP="009B512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2F72D1" w14:textId="4D409C38" w:rsidR="009B512D" w:rsidRPr="003F2DC5" w:rsidRDefault="009B512D" w:rsidP="009B512D">
            <w:pPr>
              <w:jc w:val="both"/>
              <w:rPr>
                <w:sz w:val="20"/>
                <w:szCs w:val="20"/>
              </w:rPr>
            </w:pPr>
            <w:r w:rsidRPr="009B512D">
              <w:rPr>
                <w:sz w:val="20"/>
                <w:szCs w:val="20"/>
              </w:rPr>
              <w:t>+7 (775) 987-77-68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54C27F" w14:textId="77777777" w:rsidR="009B512D" w:rsidRPr="003F2DC5" w:rsidRDefault="009B512D" w:rsidP="009B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B512D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9B512D" w:rsidRDefault="009B512D" w:rsidP="009B512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02633C20" w:rsidR="009B512D" w:rsidRPr="00D73188" w:rsidRDefault="009B512D" w:rsidP="009B512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B512D" w:rsidRPr="007B696B" w14:paraId="517E5341" w14:textId="77777777" w:rsidTr="0051040A">
        <w:tc>
          <w:tcPr>
            <w:tcW w:w="2411" w:type="dxa"/>
          </w:tcPr>
          <w:p w14:paraId="60AAE8A6" w14:textId="77777777" w:rsidR="009B512D" w:rsidRDefault="009B512D" w:rsidP="009B512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  <w:p w14:paraId="53DE6BE6" w14:textId="099628E1" w:rsidR="009B512D" w:rsidRPr="003F2DC5" w:rsidRDefault="009B512D" w:rsidP="009B512D">
            <w:pPr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</w:tcPr>
          <w:p w14:paraId="16DE28E7" w14:textId="0641FEAF" w:rsidR="009B512D" w:rsidRPr="00A139C0" w:rsidRDefault="009B512D" w:rsidP="009B512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9B512D" w:rsidRPr="00A139C0" w:rsidRDefault="009B512D" w:rsidP="009B512D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976" w:type="dxa"/>
            <w:gridSpan w:val="2"/>
          </w:tcPr>
          <w:p w14:paraId="33C2C14C" w14:textId="38EA52C1" w:rsidR="009B512D" w:rsidRPr="00563355" w:rsidRDefault="009B512D" w:rsidP="009B512D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B512D" w:rsidRPr="0041760A" w14:paraId="0EDC5837" w14:textId="77777777" w:rsidTr="0051040A">
        <w:trPr>
          <w:trHeight w:val="152"/>
        </w:trPr>
        <w:tc>
          <w:tcPr>
            <w:tcW w:w="2411" w:type="dxa"/>
            <w:vMerge w:val="restart"/>
          </w:tcPr>
          <w:p w14:paraId="405B834D" w14:textId="13F26BD7" w:rsidR="009B512D" w:rsidRPr="00563355" w:rsidRDefault="009B512D" w:rsidP="009B512D">
            <w:pPr>
              <w:pStyle w:val="aff0"/>
              <w:jc w:val="both"/>
              <w:rPr>
                <w:sz w:val="20"/>
                <w:szCs w:val="20"/>
              </w:rPr>
            </w:pPr>
            <w:r w:rsidRPr="00563355">
              <w:rPr>
                <w:sz w:val="20"/>
                <w:szCs w:val="20"/>
              </w:rPr>
              <w:t>Java тілінде объектіге бағытталған программалау принциптері мен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63355">
              <w:rPr>
                <w:sz w:val="20"/>
                <w:szCs w:val="20"/>
              </w:rPr>
              <w:t>техникаларын меңгерту, студенттерді Java-да тиімді және оңтайлы код жазуға үйрету. Оқушыларға деректер құрылымдарын, көп ағынды программалауды және Java экожүйесіндегі заманауи технологияларды қолдану дағдыларын қалыптастыру.</w:t>
            </w:r>
          </w:p>
          <w:p w14:paraId="764CCBDD" w14:textId="77777777" w:rsidR="009B512D" w:rsidRPr="00563355" w:rsidRDefault="009B512D" w:rsidP="009B512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</w:tcPr>
          <w:p w14:paraId="5879C474" w14:textId="2F2D6775" w:rsidR="009B512D" w:rsidRPr="00E0776C" w:rsidRDefault="009B512D" w:rsidP="00E0776C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171" w:hanging="171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563355">
              <w:rPr>
                <w:color w:val="000000" w:themeColor="text1"/>
                <w:sz w:val="20"/>
                <w:szCs w:val="20"/>
                <w:lang w:val="kk-KZ"/>
              </w:rPr>
              <w:t>Java тілінде объектіге бағытталған программалауды түсіну</w:t>
            </w:r>
            <w:r w:rsidRPr="0056335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0776C" w:rsidRPr="00E0776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E0776C">
              <w:rPr>
                <w:color w:val="000000" w:themeColor="text1"/>
                <w:sz w:val="20"/>
                <w:szCs w:val="20"/>
                <w:lang w:val="kk-KZ"/>
              </w:rPr>
              <w:t>және қолдану.</w:t>
            </w:r>
          </w:p>
        </w:tc>
        <w:tc>
          <w:tcPr>
            <w:tcW w:w="2976" w:type="dxa"/>
            <w:gridSpan w:val="2"/>
          </w:tcPr>
          <w:p w14:paraId="5272881B" w14:textId="7002AF24" w:rsidR="009B512D" w:rsidRPr="00563355" w:rsidRDefault="009B512D" w:rsidP="009B512D">
            <w:pPr>
              <w:pStyle w:val="afe"/>
              <w:numPr>
                <w:ilvl w:val="1"/>
                <w:numId w:val="8"/>
              </w:numPr>
              <w:tabs>
                <w:tab w:val="left" w:pos="307"/>
              </w:tabs>
              <w:ind w:left="0" w:firstLine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563355">
              <w:rPr>
                <w:color w:val="000000" w:themeColor="text1"/>
                <w:sz w:val="20"/>
                <w:szCs w:val="20"/>
                <w:lang w:val="kk-KZ"/>
              </w:rPr>
              <w:t>Студенттер Java тіліндегі объектіге бағытталған программалаудың негізгі принциптерін (инкапсуляция, мұрагерлік, полиморфизм, абстракция) түсінеді.</w:t>
            </w:r>
          </w:p>
        </w:tc>
      </w:tr>
      <w:tr w:rsidR="009B512D" w:rsidRPr="00563355" w14:paraId="23C41C40" w14:textId="77777777" w:rsidTr="0051040A">
        <w:trPr>
          <w:trHeight w:val="152"/>
        </w:trPr>
        <w:tc>
          <w:tcPr>
            <w:tcW w:w="2411" w:type="dxa"/>
            <w:vMerge/>
          </w:tcPr>
          <w:p w14:paraId="3630F8BE" w14:textId="77777777" w:rsidR="009B512D" w:rsidRPr="00563355" w:rsidRDefault="009B512D" w:rsidP="009B512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0FC364CC" w14:textId="77777777" w:rsidR="009B512D" w:rsidRPr="00563355" w:rsidRDefault="009B512D" w:rsidP="009B512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14:paraId="55FE9C6E" w14:textId="3B5AA55D" w:rsidR="009B512D" w:rsidRPr="00563355" w:rsidRDefault="009B512D" w:rsidP="009B512D">
            <w:pPr>
              <w:jc w:val="both"/>
              <w:rPr>
                <w:sz w:val="20"/>
                <w:szCs w:val="20"/>
                <w:lang w:val="kk-KZ"/>
              </w:rPr>
            </w:pPr>
            <w:r w:rsidRPr="00563355">
              <w:rPr>
                <w:sz w:val="20"/>
                <w:szCs w:val="20"/>
                <w:lang w:val="kk-KZ"/>
              </w:rPr>
              <w:t>1.2</w:t>
            </w:r>
            <w:r w:rsidRPr="00563355">
              <w:rPr>
                <w:sz w:val="20"/>
                <w:szCs w:val="20"/>
                <w:lang w:val="kk-KZ"/>
              </w:rPr>
              <w:t>ООП-ті нақты тапсырмаларды шешуде тиімді пайдаланады.</w:t>
            </w:r>
          </w:p>
        </w:tc>
      </w:tr>
      <w:tr w:rsidR="009B512D" w:rsidRPr="00563355" w14:paraId="5932BD0F" w14:textId="77777777" w:rsidTr="0051040A">
        <w:trPr>
          <w:trHeight w:val="76"/>
        </w:trPr>
        <w:tc>
          <w:tcPr>
            <w:tcW w:w="2411" w:type="dxa"/>
            <w:vMerge/>
          </w:tcPr>
          <w:p w14:paraId="067C6DC4" w14:textId="77777777" w:rsidR="009B512D" w:rsidRPr="00563355" w:rsidRDefault="009B512D" w:rsidP="009B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</w:tcPr>
          <w:p w14:paraId="6E8BBBC9" w14:textId="09A5CF26" w:rsidR="009B512D" w:rsidRPr="00563355" w:rsidRDefault="009B512D" w:rsidP="009B512D">
            <w:pPr>
              <w:jc w:val="both"/>
              <w:rPr>
                <w:sz w:val="20"/>
                <w:szCs w:val="20"/>
                <w:lang w:val="kk-KZ"/>
              </w:rPr>
            </w:pPr>
            <w:r w:rsidRPr="00563355">
              <w:rPr>
                <w:sz w:val="20"/>
                <w:szCs w:val="20"/>
                <w:lang w:val="kk-KZ"/>
              </w:rPr>
              <w:t xml:space="preserve">2. </w:t>
            </w:r>
            <w:r w:rsidRPr="00563355">
              <w:rPr>
                <w:sz w:val="20"/>
                <w:szCs w:val="20"/>
                <w:lang w:val="kk-KZ"/>
              </w:rPr>
              <w:t>Java тілінде мәліметтер құрылымдарын қолдана білу.</w:t>
            </w:r>
          </w:p>
        </w:tc>
        <w:tc>
          <w:tcPr>
            <w:tcW w:w="2976" w:type="dxa"/>
            <w:gridSpan w:val="2"/>
          </w:tcPr>
          <w:p w14:paraId="01B00815" w14:textId="3BA70258" w:rsidR="009B512D" w:rsidRPr="00563355" w:rsidRDefault="009B512D" w:rsidP="009B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63355">
              <w:rPr>
                <w:color w:val="000000"/>
                <w:sz w:val="20"/>
                <w:szCs w:val="20"/>
                <w:lang w:val="kk-KZ"/>
              </w:rPr>
              <w:t>2.1</w:t>
            </w:r>
            <w:r w:rsidRPr="00563355">
              <w:rPr>
                <w:sz w:val="20"/>
                <w:szCs w:val="20"/>
                <w:lang w:val="kk-KZ"/>
              </w:rPr>
              <w:t xml:space="preserve"> </w:t>
            </w:r>
            <w:r w:rsidRPr="00563355">
              <w:rPr>
                <w:color w:val="000000"/>
                <w:sz w:val="20"/>
                <w:szCs w:val="20"/>
                <w:lang w:val="kk-KZ"/>
              </w:rPr>
              <w:t>Массивтер, тізімдер, карталар, ағаштар сияқты Java мәліметтер құрылымдарын түсінеді.</w:t>
            </w:r>
          </w:p>
        </w:tc>
      </w:tr>
      <w:tr w:rsidR="009B512D" w:rsidRPr="00563355" w14:paraId="6FD9613F" w14:textId="77777777" w:rsidTr="0051040A">
        <w:trPr>
          <w:trHeight w:val="76"/>
        </w:trPr>
        <w:tc>
          <w:tcPr>
            <w:tcW w:w="2411" w:type="dxa"/>
            <w:vMerge/>
          </w:tcPr>
          <w:p w14:paraId="0A8BC178" w14:textId="77777777" w:rsidR="009B512D" w:rsidRPr="00563355" w:rsidRDefault="009B512D" w:rsidP="009B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2E89DAFB" w14:textId="77777777" w:rsidR="009B512D" w:rsidRPr="00563355" w:rsidRDefault="009B512D" w:rsidP="009B512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14:paraId="79A2A679" w14:textId="7188AF8F" w:rsidR="009B512D" w:rsidRPr="00563355" w:rsidRDefault="009B512D" w:rsidP="009B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63355">
              <w:rPr>
                <w:color w:val="000000"/>
                <w:sz w:val="20"/>
                <w:szCs w:val="20"/>
                <w:lang w:val="kk-KZ"/>
              </w:rPr>
              <w:t xml:space="preserve">2.2 </w:t>
            </w:r>
            <w:r w:rsidRPr="00563355">
              <w:rPr>
                <w:color w:val="000000"/>
                <w:sz w:val="20"/>
                <w:szCs w:val="20"/>
                <w:lang w:val="kk-KZ"/>
              </w:rPr>
              <w:t>Әртүрлі құрылымдарды нақты есептерде қолдана отырып, тиімді шешімдер таба алады.</w:t>
            </w:r>
          </w:p>
        </w:tc>
      </w:tr>
      <w:tr w:rsidR="009B512D" w:rsidRPr="00563355" w14:paraId="3950734B" w14:textId="77777777" w:rsidTr="0051040A">
        <w:trPr>
          <w:trHeight w:val="84"/>
        </w:trPr>
        <w:tc>
          <w:tcPr>
            <w:tcW w:w="2411" w:type="dxa"/>
            <w:vMerge/>
          </w:tcPr>
          <w:p w14:paraId="7A6DE0DD" w14:textId="77777777" w:rsidR="009B512D" w:rsidRPr="00563355" w:rsidRDefault="009B512D" w:rsidP="009B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</w:tcPr>
          <w:p w14:paraId="6458780B" w14:textId="5511417C" w:rsidR="009B512D" w:rsidRPr="00563355" w:rsidRDefault="009B512D" w:rsidP="009B512D">
            <w:pPr>
              <w:jc w:val="both"/>
              <w:rPr>
                <w:sz w:val="20"/>
                <w:szCs w:val="20"/>
                <w:lang w:val="kk-KZ"/>
              </w:rPr>
            </w:pPr>
            <w:r w:rsidRPr="00563355">
              <w:rPr>
                <w:sz w:val="20"/>
                <w:szCs w:val="20"/>
                <w:lang w:val="kk-KZ"/>
              </w:rPr>
              <w:t>3.</w:t>
            </w:r>
            <w:r w:rsidRPr="00563355">
              <w:rPr>
                <w:lang w:val="kk-KZ"/>
              </w:rPr>
              <w:t xml:space="preserve"> </w:t>
            </w:r>
            <w:r w:rsidRPr="00563355">
              <w:rPr>
                <w:sz w:val="20"/>
                <w:szCs w:val="20"/>
                <w:lang w:val="kk-KZ"/>
              </w:rPr>
              <w:t>Java тілінде көп ағынды программалау негіздерін меңгеру.</w:t>
            </w:r>
          </w:p>
        </w:tc>
        <w:tc>
          <w:tcPr>
            <w:tcW w:w="2976" w:type="dxa"/>
            <w:gridSpan w:val="2"/>
          </w:tcPr>
          <w:p w14:paraId="31021E48" w14:textId="4C4055C3" w:rsidR="009B512D" w:rsidRPr="00563355" w:rsidRDefault="009B512D" w:rsidP="009B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63355">
              <w:rPr>
                <w:color w:val="000000"/>
                <w:sz w:val="20"/>
                <w:szCs w:val="20"/>
                <w:lang w:val="kk-KZ"/>
              </w:rPr>
              <w:t>3.1</w:t>
            </w:r>
            <w:r w:rsidRPr="00563355">
              <w:rPr>
                <w:color w:val="000000"/>
                <w:sz w:val="20"/>
                <w:szCs w:val="20"/>
                <w:lang w:val="kk-KZ"/>
              </w:rPr>
              <w:t>Көп ағынды программалау (multithreading) түсінігін игереді.</w:t>
            </w:r>
          </w:p>
        </w:tc>
      </w:tr>
      <w:tr w:rsidR="009B512D" w:rsidRPr="00563355" w14:paraId="219BA814" w14:textId="77777777" w:rsidTr="0051040A">
        <w:trPr>
          <w:trHeight w:val="84"/>
        </w:trPr>
        <w:tc>
          <w:tcPr>
            <w:tcW w:w="2411" w:type="dxa"/>
            <w:vMerge/>
          </w:tcPr>
          <w:p w14:paraId="5E63D47E" w14:textId="77777777" w:rsidR="009B512D" w:rsidRPr="00563355" w:rsidRDefault="009B512D" w:rsidP="009B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36DBD438" w14:textId="77777777" w:rsidR="009B512D" w:rsidRPr="00563355" w:rsidRDefault="009B512D" w:rsidP="009B512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</w:tcPr>
          <w:p w14:paraId="037D6D49" w14:textId="7ED7CCA3" w:rsidR="009B512D" w:rsidRPr="00563355" w:rsidRDefault="009B512D" w:rsidP="009B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63355">
              <w:rPr>
                <w:color w:val="000000"/>
                <w:sz w:val="20"/>
                <w:szCs w:val="20"/>
                <w:lang w:val="kk-KZ"/>
              </w:rPr>
              <w:t>3.2</w:t>
            </w:r>
            <w:r w:rsidRPr="00563355">
              <w:rPr>
                <w:lang w:val="kk-KZ"/>
              </w:rPr>
              <w:t xml:space="preserve"> </w:t>
            </w:r>
            <w:r w:rsidRPr="00563355">
              <w:rPr>
                <w:color w:val="000000"/>
                <w:sz w:val="20"/>
                <w:szCs w:val="20"/>
                <w:lang w:val="kk-KZ"/>
              </w:rPr>
              <w:t>Thread және Runnable объектілерін қолдана отырып, көп ағынды қосымшалар жасайды.</w:t>
            </w:r>
          </w:p>
          <w:p w14:paraId="7DD63054" w14:textId="77777777" w:rsidR="009B512D" w:rsidRPr="00563355" w:rsidRDefault="009B512D" w:rsidP="009B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  <w:p w14:paraId="2A693825" w14:textId="1D090A2B" w:rsidR="009B512D" w:rsidRPr="00563355" w:rsidRDefault="009B512D" w:rsidP="009B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63355">
              <w:rPr>
                <w:color w:val="000000"/>
                <w:sz w:val="20"/>
                <w:szCs w:val="20"/>
                <w:lang w:val="kk-KZ"/>
              </w:rPr>
              <w:lastRenderedPageBreak/>
              <w:t>Көп ағынды жүйелерде синхронизацияны дұрыс қолданады.</w:t>
            </w:r>
          </w:p>
        </w:tc>
      </w:tr>
      <w:tr w:rsidR="009B512D" w:rsidRPr="00563355" w14:paraId="0401B6E3" w14:textId="77777777" w:rsidTr="0051040A">
        <w:trPr>
          <w:trHeight w:val="76"/>
        </w:trPr>
        <w:tc>
          <w:tcPr>
            <w:tcW w:w="2411" w:type="dxa"/>
            <w:vMerge/>
          </w:tcPr>
          <w:p w14:paraId="1BFECDCB" w14:textId="77777777" w:rsidR="009B512D" w:rsidRPr="00563355" w:rsidRDefault="009B512D" w:rsidP="009B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</w:tcPr>
          <w:p w14:paraId="1929A304" w14:textId="03DAAE99" w:rsidR="009B512D" w:rsidRPr="00563355" w:rsidRDefault="009B512D" w:rsidP="009B512D">
            <w:pPr>
              <w:jc w:val="both"/>
              <w:rPr>
                <w:sz w:val="20"/>
                <w:szCs w:val="20"/>
                <w:lang w:val="en-US"/>
              </w:rPr>
            </w:pPr>
            <w:r w:rsidRPr="00563355">
              <w:rPr>
                <w:sz w:val="20"/>
                <w:szCs w:val="20"/>
                <w:lang w:val="en-US"/>
              </w:rPr>
              <w:t>4.</w:t>
            </w:r>
            <w:r w:rsidRPr="00563355">
              <w:rPr>
                <w:lang w:val="en-US"/>
              </w:rPr>
              <w:t xml:space="preserve"> </w:t>
            </w:r>
            <w:r w:rsidRPr="00563355">
              <w:rPr>
                <w:sz w:val="20"/>
                <w:szCs w:val="20"/>
              </w:rPr>
              <w:t>Қате</w:t>
            </w:r>
            <w:r w:rsidRPr="00563355">
              <w:rPr>
                <w:sz w:val="20"/>
                <w:szCs w:val="20"/>
                <w:lang w:val="en-US"/>
              </w:rPr>
              <w:t xml:space="preserve"> </w:t>
            </w:r>
            <w:r w:rsidRPr="00563355">
              <w:rPr>
                <w:sz w:val="20"/>
                <w:szCs w:val="20"/>
              </w:rPr>
              <w:t>өңдеуді</w:t>
            </w:r>
            <w:r w:rsidRPr="00563355">
              <w:rPr>
                <w:sz w:val="20"/>
                <w:szCs w:val="20"/>
                <w:lang w:val="en-US"/>
              </w:rPr>
              <w:t xml:space="preserve"> (Exception Handling) </w:t>
            </w:r>
            <w:r w:rsidRPr="00563355">
              <w:rPr>
                <w:sz w:val="20"/>
                <w:szCs w:val="20"/>
              </w:rPr>
              <w:t>тиімді</w:t>
            </w:r>
            <w:r w:rsidRPr="00563355">
              <w:rPr>
                <w:sz w:val="20"/>
                <w:szCs w:val="20"/>
                <w:lang w:val="en-US"/>
              </w:rPr>
              <w:t xml:space="preserve"> </w:t>
            </w:r>
            <w:r w:rsidRPr="00563355">
              <w:rPr>
                <w:sz w:val="20"/>
                <w:szCs w:val="20"/>
              </w:rPr>
              <w:t>қолдану</w:t>
            </w:r>
            <w:r w:rsidRPr="0056335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976" w:type="dxa"/>
            <w:gridSpan w:val="2"/>
          </w:tcPr>
          <w:p w14:paraId="6D5F81C1" w14:textId="739C3DE0" w:rsidR="009B512D" w:rsidRPr="00563355" w:rsidRDefault="009B512D" w:rsidP="009B512D">
            <w:pPr>
              <w:jc w:val="both"/>
              <w:rPr>
                <w:sz w:val="20"/>
                <w:szCs w:val="20"/>
                <w:lang w:val="en-US"/>
              </w:rPr>
            </w:pPr>
            <w:r w:rsidRPr="00563355">
              <w:rPr>
                <w:sz w:val="20"/>
                <w:szCs w:val="20"/>
                <w:lang w:val="en-US"/>
              </w:rPr>
              <w:t>4.1</w:t>
            </w:r>
            <w:r w:rsidRPr="00563355">
              <w:rPr>
                <w:lang w:val="en-US"/>
              </w:rPr>
              <w:t xml:space="preserve"> </w:t>
            </w:r>
            <w:r w:rsidRPr="00563355">
              <w:rPr>
                <w:sz w:val="20"/>
                <w:szCs w:val="20"/>
                <w:lang w:val="en-US"/>
              </w:rPr>
              <w:t>Java-</w:t>
            </w:r>
            <w:r w:rsidRPr="00563355">
              <w:rPr>
                <w:sz w:val="20"/>
                <w:szCs w:val="20"/>
              </w:rPr>
              <w:t>да</w:t>
            </w:r>
            <w:r w:rsidRPr="00563355">
              <w:rPr>
                <w:sz w:val="20"/>
                <w:szCs w:val="20"/>
                <w:lang w:val="en-US"/>
              </w:rPr>
              <w:t xml:space="preserve"> </w:t>
            </w:r>
            <w:r w:rsidRPr="00563355">
              <w:rPr>
                <w:sz w:val="20"/>
                <w:szCs w:val="20"/>
              </w:rPr>
              <w:t>қателер</w:t>
            </w:r>
            <w:r w:rsidRPr="00563355">
              <w:rPr>
                <w:sz w:val="20"/>
                <w:szCs w:val="20"/>
                <w:lang w:val="en-US"/>
              </w:rPr>
              <w:t xml:space="preserve"> </w:t>
            </w:r>
            <w:r w:rsidRPr="00563355">
              <w:rPr>
                <w:sz w:val="20"/>
                <w:szCs w:val="20"/>
              </w:rPr>
              <w:t>мен</w:t>
            </w:r>
            <w:r w:rsidRPr="00563355">
              <w:rPr>
                <w:sz w:val="20"/>
                <w:szCs w:val="20"/>
                <w:lang w:val="en-US"/>
              </w:rPr>
              <w:t xml:space="preserve"> </w:t>
            </w:r>
            <w:r w:rsidRPr="00563355">
              <w:rPr>
                <w:sz w:val="20"/>
                <w:szCs w:val="20"/>
              </w:rPr>
              <w:t>ерекше</w:t>
            </w:r>
            <w:r w:rsidRPr="00563355">
              <w:rPr>
                <w:sz w:val="20"/>
                <w:szCs w:val="20"/>
                <w:lang w:val="en-US"/>
              </w:rPr>
              <w:t xml:space="preserve"> </w:t>
            </w:r>
            <w:r w:rsidRPr="00563355">
              <w:rPr>
                <w:sz w:val="20"/>
                <w:szCs w:val="20"/>
              </w:rPr>
              <w:t>жағдайларды</w:t>
            </w:r>
            <w:r w:rsidRPr="00563355">
              <w:rPr>
                <w:sz w:val="20"/>
                <w:szCs w:val="20"/>
                <w:lang w:val="en-US"/>
              </w:rPr>
              <w:t xml:space="preserve"> </w:t>
            </w:r>
            <w:r w:rsidRPr="00563355">
              <w:rPr>
                <w:sz w:val="20"/>
                <w:szCs w:val="20"/>
              </w:rPr>
              <w:t>өңдеу</w:t>
            </w:r>
            <w:r w:rsidRPr="00563355">
              <w:rPr>
                <w:sz w:val="20"/>
                <w:szCs w:val="20"/>
                <w:lang w:val="en-US"/>
              </w:rPr>
              <w:t xml:space="preserve"> </w:t>
            </w:r>
            <w:r w:rsidRPr="00563355">
              <w:rPr>
                <w:sz w:val="20"/>
                <w:szCs w:val="20"/>
              </w:rPr>
              <w:t>принциптерін</w:t>
            </w:r>
            <w:r w:rsidRPr="00563355">
              <w:rPr>
                <w:sz w:val="20"/>
                <w:szCs w:val="20"/>
                <w:lang w:val="en-US"/>
              </w:rPr>
              <w:t xml:space="preserve"> </w:t>
            </w:r>
            <w:r w:rsidRPr="00563355">
              <w:rPr>
                <w:sz w:val="20"/>
                <w:szCs w:val="20"/>
              </w:rPr>
              <w:t>түсінеді</w:t>
            </w:r>
            <w:r w:rsidRPr="00563355">
              <w:rPr>
                <w:sz w:val="20"/>
                <w:szCs w:val="20"/>
                <w:lang w:val="en-US"/>
              </w:rPr>
              <w:t>.</w:t>
            </w:r>
          </w:p>
        </w:tc>
      </w:tr>
      <w:tr w:rsidR="009B512D" w:rsidRPr="003F2DC5" w14:paraId="2D269C42" w14:textId="77777777" w:rsidTr="0051040A">
        <w:trPr>
          <w:trHeight w:val="76"/>
        </w:trPr>
        <w:tc>
          <w:tcPr>
            <w:tcW w:w="2411" w:type="dxa"/>
            <w:vMerge/>
          </w:tcPr>
          <w:p w14:paraId="50D1D9FC" w14:textId="77777777" w:rsidR="009B512D" w:rsidRPr="00563355" w:rsidRDefault="009B512D" w:rsidP="009B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5"/>
            <w:vMerge/>
          </w:tcPr>
          <w:p w14:paraId="1DA4893E" w14:textId="77777777" w:rsidR="009B512D" w:rsidRPr="00563355" w:rsidRDefault="009B512D" w:rsidP="009B512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gridSpan w:val="2"/>
          </w:tcPr>
          <w:p w14:paraId="4C31CA31" w14:textId="682F01D2" w:rsidR="009B512D" w:rsidRPr="003F2DC5" w:rsidRDefault="009B512D" w:rsidP="009B512D">
            <w:pPr>
              <w:jc w:val="both"/>
              <w:rPr>
                <w:sz w:val="20"/>
                <w:szCs w:val="20"/>
              </w:rPr>
            </w:pPr>
            <w:r w:rsidRPr="00563355">
              <w:rPr>
                <w:sz w:val="20"/>
                <w:szCs w:val="20"/>
                <w:lang w:val="en-US"/>
              </w:rPr>
              <w:t>4.2</w:t>
            </w:r>
            <w:r>
              <w:rPr>
                <w:lang w:val="kk-KZ"/>
              </w:rPr>
              <w:t xml:space="preserve"> </w:t>
            </w:r>
            <w:r w:rsidRPr="00563355">
              <w:rPr>
                <w:sz w:val="20"/>
                <w:szCs w:val="20"/>
                <w:lang w:val="en-US"/>
              </w:rPr>
              <w:t xml:space="preserve">try-catch-finally </w:t>
            </w:r>
            <w:r w:rsidRPr="00563355">
              <w:rPr>
                <w:sz w:val="20"/>
                <w:szCs w:val="20"/>
              </w:rPr>
              <w:t>блоктарын</w:t>
            </w:r>
            <w:r w:rsidRPr="00563355">
              <w:rPr>
                <w:sz w:val="20"/>
                <w:szCs w:val="20"/>
                <w:lang w:val="en-US"/>
              </w:rPr>
              <w:t xml:space="preserve"> </w:t>
            </w:r>
            <w:r w:rsidRPr="00563355">
              <w:rPr>
                <w:sz w:val="20"/>
                <w:szCs w:val="20"/>
              </w:rPr>
              <w:t>қолдана</w:t>
            </w:r>
            <w:r w:rsidRPr="00563355">
              <w:rPr>
                <w:sz w:val="20"/>
                <w:szCs w:val="20"/>
                <w:lang w:val="en-US"/>
              </w:rPr>
              <w:t xml:space="preserve"> </w:t>
            </w:r>
            <w:r w:rsidRPr="00563355">
              <w:rPr>
                <w:sz w:val="20"/>
                <w:szCs w:val="20"/>
              </w:rPr>
              <w:t>отырып</w:t>
            </w:r>
            <w:r w:rsidRPr="00563355">
              <w:rPr>
                <w:sz w:val="20"/>
                <w:szCs w:val="20"/>
                <w:lang w:val="en-US"/>
              </w:rPr>
              <w:t xml:space="preserve">, </w:t>
            </w:r>
            <w:r w:rsidRPr="00563355">
              <w:rPr>
                <w:sz w:val="20"/>
                <w:szCs w:val="20"/>
              </w:rPr>
              <w:t>кодты</w:t>
            </w:r>
            <w:r w:rsidRPr="00563355">
              <w:rPr>
                <w:sz w:val="20"/>
                <w:szCs w:val="20"/>
                <w:lang w:val="en-US"/>
              </w:rPr>
              <w:t xml:space="preserve"> </w:t>
            </w:r>
            <w:r w:rsidRPr="00563355">
              <w:rPr>
                <w:sz w:val="20"/>
                <w:szCs w:val="20"/>
              </w:rPr>
              <w:t>қателерден</w:t>
            </w:r>
            <w:r w:rsidRPr="00563355">
              <w:rPr>
                <w:sz w:val="20"/>
                <w:szCs w:val="20"/>
                <w:lang w:val="en-US"/>
              </w:rPr>
              <w:t xml:space="preserve"> </w:t>
            </w:r>
            <w:r w:rsidRPr="00563355">
              <w:rPr>
                <w:sz w:val="20"/>
                <w:szCs w:val="20"/>
              </w:rPr>
              <w:t>қорғайды</w:t>
            </w:r>
            <w:r w:rsidRPr="00563355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63355">
              <w:rPr>
                <w:sz w:val="20"/>
                <w:szCs w:val="20"/>
              </w:rPr>
              <w:t>Программаның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63355">
              <w:rPr>
                <w:sz w:val="20"/>
                <w:szCs w:val="20"/>
              </w:rPr>
              <w:t>тұрақтылығын арттыру үшін қате өңдеуді дұрыс жүзеге асырады.</w:t>
            </w:r>
          </w:p>
        </w:tc>
      </w:tr>
      <w:tr w:rsidR="009B512D" w:rsidRPr="003F2DC5" w14:paraId="019F5053" w14:textId="77777777" w:rsidTr="0051040A">
        <w:trPr>
          <w:trHeight w:val="76"/>
        </w:trPr>
        <w:tc>
          <w:tcPr>
            <w:tcW w:w="2411" w:type="dxa"/>
            <w:vMerge/>
          </w:tcPr>
          <w:p w14:paraId="01E72214" w14:textId="77777777" w:rsidR="009B512D" w:rsidRPr="003F2DC5" w:rsidRDefault="009B512D" w:rsidP="009B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</w:tcPr>
          <w:p w14:paraId="1B130507" w14:textId="6A21A5CE" w:rsidR="009B512D" w:rsidRPr="003F2DC5" w:rsidRDefault="009B512D" w:rsidP="009B512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t xml:space="preserve"> </w:t>
            </w:r>
            <w:r w:rsidRPr="00563355">
              <w:rPr>
                <w:sz w:val="20"/>
                <w:szCs w:val="20"/>
              </w:rPr>
              <w:t>Java-да графикалық интерфейстерді (GUI) жасау дағдыларын меңгеру.</w:t>
            </w:r>
          </w:p>
        </w:tc>
        <w:tc>
          <w:tcPr>
            <w:tcW w:w="2976" w:type="dxa"/>
            <w:gridSpan w:val="2"/>
          </w:tcPr>
          <w:p w14:paraId="43B49405" w14:textId="1990F38C" w:rsidR="009B512D" w:rsidRPr="00563355" w:rsidRDefault="009B512D" w:rsidP="009B512D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63355">
              <w:rPr>
                <w:sz w:val="20"/>
                <w:szCs w:val="20"/>
                <w:lang w:val="kk-KZ"/>
              </w:rPr>
              <w:t>JavaFX немесе Swing кітапханаларын пайдаланып, графикалық интерфейстер жасай алады.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63355">
              <w:rPr>
                <w:sz w:val="20"/>
                <w:szCs w:val="20"/>
                <w:lang w:val="kk-KZ"/>
              </w:rPr>
              <w:t>Пайдаланушы интерфейсін жобалап, визуалды элементтерді (кнопкалар, мәтіндер, терезелер) қосады.</w:t>
            </w:r>
          </w:p>
        </w:tc>
      </w:tr>
      <w:tr w:rsidR="009B512D" w:rsidRPr="003F2DC5" w14:paraId="41006963" w14:textId="77777777" w:rsidTr="0051040A">
        <w:trPr>
          <w:trHeight w:val="76"/>
        </w:trPr>
        <w:tc>
          <w:tcPr>
            <w:tcW w:w="2411" w:type="dxa"/>
            <w:vMerge/>
          </w:tcPr>
          <w:p w14:paraId="57D91EB9" w14:textId="77777777" w:rsidR="009B512D" w:rsidRPr="003F2DC5" w:rsidRDefault="009B512D" w:rsidP="009B51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3F7C7D3E" w14:textId="77777777" w:rsidR="009B512D" w:rsidRPr="003F2DC5" w:rsidRDefault="009B512D" w:rsidP="009B51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14:paraId="25DD9741" w14:textId="42956E5C" w:rsidR="009B512D" w:rsidRPr="00563355" w:rsidRDefault="009B512D" w:rsidP="009B512D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63355">
              <w:rPr>
                <w:sz w:val="20"/>
                <w:szCs w:val="20"/>
                <w:lang w:val="kk-KZ"/>
              </w:rPr>
              <w:t>JDBC көмегімен Java бағдарламасын мәліметтер қоры (MySQL, PostgreSQL) арқылы байланыс жасауға дайындайды.</w:t>
            </w:r>
          </w:p>
        </w:tc>
      </w:tr>
      <w:tr w:rsidR="009B512D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9B512D" w:rsidRPr="003F2DC5" w:rsidRDefault="009B512D" w:rsidP="009B512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D53B7A3" w14:textId="77AAC34D" w:rsidR="009B512D" w:rsidRPr="00E736CE" w:rsidRDefault="009B512D" w:rsidP="009B512D">
            <w:pPr>
              <w:pStyle w:val="afe"/>
              <w:numPr>
                <w:ilvl w:val="1"/>
                <w:numId w:val="13"/>
              </w:numPr>
              <w:tabs>
                <w:tab w:val="left" w:pos="169"/>
              </w:tabs>
              <w:ind w:left="594" w:hanging="284"/>
              <w:jc w:val="both"/>
              <w:rPr>
                <w:sz w:val="20"/>
                <w:szCs w:val="20"/>
              </w:rPr>
            </w:pPr>
            <w:r w:rsidRPr="00E736CE">
              <w:rPr>
                <w:bCs/>
                <w:sz w:val="20"/>
                <w:szCs w:val="20"/>
              </w:rPr>
              <w:t>Алгоритмдер және деректер құрылымдары</w:t>
            </w:r>
            <w:r w:rsidRPr="00E736CE">
              <w:rPr>
                <w:sz w:val="20"/>
                <w:szCs w:val="20"/>
              </w:rPr>
              <w:t xml:space="preserve"> </w:t>
            </w:r>
          </w:p>
          <w:p w14:paraId="5FB8A282" w14:textId="6D136080" w:rsidR="009B512D" w:rsidRPr="00E736CE" w:rsidRDefault="009B512D" w:rsidP="009B512D">
            <w:pPr>
              <w:pStyle w:val="afe"/>
              <w:numPr>
                <w:ilvl w:val="1"/>
                <w:numId w:val="13"/>
              </w:numPr>
              <w:tabs>
                <w:tab w:val="left" w:pos="169"/>
              </w:tabs>
              <w:ind w:left="594" w:hanging="284"/>
              <w:jc w:val="both"/>
              <w:rPr>
                <w:sz w:val="20"/>
                <w:szCs w:val="20"/>
              </w:rPr>
            </w:pPr>
            <w:r w:rsidRPr="00E736CE">
              <w:rPr>
                <w:bCs/>
                <w:sz w:val="20"/>
                <w:szCs w:val="20"/>
              </w:rPr>
              <w:t xml:space="preserve">Объектіге бағытталған программалау </w:t>
            </w:r>
          </w:p>
          <w:p w14:paraId="493F3B34" w14:textId="5BD23AFC" w:rsidR="009B512D" w:rsidRPr="00E736CE" w:rsidRDefault="009B512D" w:rsidP="009B512D">
            <w:pPr>
              <w:pStyle w:val="afe"/>
              <w:numPr>
                <w:ilvl w:val="1"/>
                <w:numId w:val="13"/>
              </w:numPr>
              <w:tabs>
                <w:tab w:val="left" w:pos="169"/>
              </w:tabs>
              <w:ind w:left="594" w:hanging="284"/>
              <w:jc w:val="both"/>
              <w:rPr>
                <w:sz w:val="20"/>
                <w:szCs w:val="20"/>
              </w:rPr>
            </w:pPr>
            <w:r w:rsidRPr="00E736CE">
              <w:rPr>
                <w:bCs/>
                <w:sz w:val="20"/>
                <w:szCs w:val="20"/>
              </w:rPr>
              <w:t>Математикалық логика және дискретті математика</w:t>
            </w:r>
            <w:r w:rsidRPr="00E736CE">
              <w:rPr>
                <w:sz w:val="20"/>
                <w:szCs w:val="20"/>
              </w:rPr>
              <w:t xml:space="preserve"> </w:t>
            </w:r>
          </w:p>
          <w:p w14:paraId="1B51A2E3" w14:textId="628CF475" w:rsidR="009B512D" w:rsidRPr="00E736CE" w:rsidRDefault="009B512D" w:rsidP="009B512D">
            <w:pPr>
              <w:pStyle w:val="afe"/>
              <w:numPr>
                <w:ilvl w:val="1"/>
                <w:numId w:val="13"/>
              </w:numPr>
              <w:tabs>
                <w:tab w:val="left" w:pos="169"/>
              </w:tabs>
              <w:ind w:left="594" w:hanging="284"/>
              <w:jc w:val="both"/>
              <w:rPr>
                <w:sz w:val="20"/>
                <w:szCs w:val="20"/>
              </w:rPr>
            </w:pPr>
            <w:r w:rsidRPr="00E736CE">
              <w:rPr>
                <w:bCs/>
                <w:sz w:val="20"/>
                <w:szCs w:val="20"/>
              </w:rPr>
              <w:t>Желілер және ақпараттық қауіпсіздік негіздері</w:t>
            </w:r>
            <w:r w:rsidRPr="00E736CE">
              <w:rPr>
                <w:bCs/>
                <w:sz w:val="20"/>
                <w:szCs w:val="20"/>
              </w:rPr>
              <w:t xml:space="preserve">. </w:t>
            </w:r>
            <w:r w:rsidRPr="00E736CE">
              <w:rPr>
                <w:sz w:val="20"/>
                <w:szCs w:val="20"/>
              </w:rPr>
              <w:t xml:space="preserve"> </w:t>
            </w:r>
          </w:p>
        </w:tc>
      </w:tr>
      <w:tr w:rsidR="009B512D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9B512D" w:rsidRPr="008F66D7" w:rsidRDefault="009B512D" w:rsidP="009B512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D5C4B" w14:textId="548B2822" w:rsidR="009B512D" w:rsidRPr="00563355" w:rsidRDefault="009B512D" w:rsidP="009B512D">
            <w:pPr>
              <w:pStyle w:val="afe"/>
              <w:numPr>
                <w:ilvl w:val="0"/>
                <w:numId w:val="12"/>
              </w:numPr>
              <w:tabs>
                <w:tab w:val="left" w:pos="169"/>
                <w:tab w:val="left" w:pos="311"/>
              </w:tabs>
              <w:ind w:left="594" w:hanging="284"/>
              <w:rPr>
                <w:sz w:val="20"/>
                <w:szCs w:val="20"/>
              </w:rPr>
            </w:pPr>
            <w:r w:rsidRPr="00563355">
              <w:rPr>
                <w:sz w:val="20"/>
                <w:szCs w:val="20"/>
              </w:rPr>
              <w:t xml:space="preserve">Web-технологиялар </w:t>
            </w:r>
          </w:p>
          <w:p w14:paraId="475E1608" w14:textId="789105B0" w:rsidR="009B512D" w:rsidRPr="00563355" w:rsidRDefault="009B512D" w:rsidP="009B512D">
            <w:pPr>
              <w:pStyle w:val="afe"/>
              <w:numPr>
                <w:ilvl w:val="0"/>
                <w:numId w:val="12"/>
              </w:numPr>
              <w:tabs>
                <w:tab w:val="left" w:pos="169"/>
                <w:tab w:val="left" w:pos="311"/>
              </w:tabs>
              <w:ind w:left="594" w:hanging="284"/>
              <w:rPr>
                <w:sz w:val="20"/>
                <w:szCs w:val="20"/>
              </w:rPr>
            </w:pPr>
            <w:r w:rsidRPr="00563355">
              <w:rPr>
                <w:sz w:val="20"/>
                <w:szCs w:val="20"/>
              </w:rPr>
              <w:t>Мобильді қосымшаларды программалау</w:t>
            </w:r>
            <w:r>
              <w:rPr>
                <w:sz w:val="20"/>
                <w:szCs w:val="20"/>
              </w:rPr>
              <w:t xml:space="preserve">. </w:t>
            </w:r>
          </w:p>
          <w:p w14:paraId="6C7426B7" w14:textId="698D237B" w:rsidR="009B512D" w:rsidRPr="00563355" w:rsidRDefault="009B512D" w:rsidP="009B512D">
            <w:pPr>
              <w:pStyle w:val="afe"/>
              <w:numPr>
                <w:ilvl w:val="0"/>
                <w:numId w:val="12"/>
              </w:numPr>
              <w:tabs>
                <w:tab w:val="left" w:pos="169"/>
                <w:tab w:val="left" w:pos="311"/>
              </w:tabs>
              <w:ind w:left="594" w:hanging="284"/>
              <w:rPr>
                <w:sz w:val="20"/>
                <w:szCs w:val="20"/>
              </w:rPr>
            </w:pPr>
            <w:r w:rsidRPr="00563355">
              <w:rPr>
                <w:sz w:val="20"/>
                <w:szCs w:val="20"/>
              </w:rPr>
              <w:t>Мәліметтер қорын басқару жүйелері (DBMS) – JDBC, SQL, NoSQL</w:t>
            </w:r>
            <w:r>
              <w:rPr>
                <w:sz w:val="20"/>
                <w:szCs w:val="20"/>
              </w:rPr>
              <w:t xml:space="preserve">. </w:t>
            </w:r>
            <w:r w:rsidRPr="00563355">
              <w:rPr>
                <w:sz w:val="20"/>
                <w:szCs w:val="20"/>
              </w:rPr>
              <w:t xml:space="preserve"> </w:t>
            </w:r>
          </w:p>
          <w:p w14:paraId="526371CA" w14:textId="4B1B9594" w:rsidR="009B512D" w:rsidRPr="00563355" w:rsidRDefault="009B512D" w:rsidP="009B512D">
            <w:pPr>
              <w:pStyle w:val="afe"/>
              <w:numPr>
                <w:ilvl w:val="0"/>
                <w:numId w:val="12"/>
              </w:numPr>
              <w:tabs>
                <w:tab w:val="left" w:pos="169"/>
                <w:tab w:val="left" w:pos="311"/>
              </w:tabs>
              <w:ind w:left="594" w:hanging="284"/>
              <w:rPr>
                <w:sz w:val="20"/>
                <w:szCs w:val="20"/>
              </w:rPr>
            </w:pPr>
            <w:r w:rsidRPr="00563355">
              <w:rPr>
                <w:sz w:val="20"/>
                <w:szCs w:val="20"/>
              </w:rPr>
              <w:t>Жобаны басқару және DevOps – Бағдарламалық жобаларды басқару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9B512D" w:rsidRPr="0051040A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9B512D" w:rsidRPr="008F66D7" w:rsidRDefault="009B512D" w:rsidP="009B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47DA507B" w:rsidR="009B512D" w:rsidRDefault="009B512D" w:rsidP="009B512D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359541BD" w14:textId="77777777" w:rsidR="009B512D" w:rsidRPr="00E736CE" w:rsidRDefault="009B512D" w:rsidP="009B512D">
            <w:pPr>
              <w:pStyle w:val="aff0"/>
              <w:numPr>
                <w:ilvl w:val="0"/>
                <w:numId w:val="14"/>
              </w:numPr>
              <w:tabs>
                <w:tab w:val="left" w:pos="594"/>
              </w:tabs>
              <w:ind w:left="594" w:hanging="283"/>
              <w:contextualSpacing/>
              <w:jc w:val="both"/>
              <w:rPr>
                <w:sz w:val="20"/>
                <w:szCs w:val="20"/>
              </w:rPr>
            </w:pPr>
            <w:r w:rsidRPr="00E736CE">
              <w:rPr>
                <w:rStyle w:val="aff1"/>
                <w:b w:val="0"/>
                <w:sz w:val="20"/>
                <w:szCs w:val="20"/>
              </w:rPr>
              <w:t>Бейтман, М.</w:t>
            </w:r>
            <w:r w:rsidRPr="00E736CE">
              <w:rPr>
                <w:sz w:val="20"/>
                <w:szCs w:val="20"/>
              </w:rPr>
              <w:t xml:space="preserve"> (2021). </w:t>
            </w:r>
            <w:r w:rsidRPr="00E736CE">
              <w:rPr>
                <w:rStyle w:val="aff2"/>
                <w:sz w:val="20"/>
                <w:szCs w:val="20"/>
              </w:rPr>
              <w:t>Программирование на языке Java</w:t>
            </w:r>
            <w:r w:rsidRPr="00E736CE">
              <w:rPr>
                <w:sz w:val="20"/>
                <w:szCs w:val="20"/>
              </w:rPr>
              <w:t>. Издательство «Бином».</w:t>
            </w:r>
            <w:r w:rsidRPr="00E736CE">
              <w:rPr>
                <w:sz w:val="20"/>
                <w:szCs w:val="20"/>
              </w:rPr>
              <w:br/>
              <w:t>Бұл кітап Java тілінің негіздерін толық қамтып, практикалық мысалдар мен тапсырмалар ұсынады.</w:t>
            </w:r>
          </w:p>
          <w:p w14:paraId="3A07C98A" w14:textId="77777777" w:rsidR="009B512D" w:rsidRPr="00E736CE" w:rsidRDefault="009B512D" w:rsidP="009B512D">
            <w:pPr>
              <w:pStyle w:val="aff0"/>
              <w:numPr>
                <w:ilvl w:val="0"/>
                <w:numId w:val="14"/>
              </w:numPr>
              <w:tabs>
                <w:tab w:val="left" w:pos="594"/>
              </w:tabs>
              <w:ind w:left="594" w:hanging="283"/>
              <w:jc w:val="both"/>
              <w:rPr>
                <w:sz w:val="20"/>
                <w:szCs w:val="20"/>
              </w:rPr>
            </w:pPr>
            <w:r w:rsidRPr="00E736CE">
              <w:rPr>
                <w:rStyle w:val="aff1"/>
                <w:b w:val="0"/>
                <w:sz w:val="20"/>
                <w:szCs w:val="20"/>
              </w:rPr>
              <w:t>Герберт Шилдт</w:t>
            </w:r>
            <w:r w:rsidRPr="00E736CE">
              <w:rPr>
                <w:sz w:val="20"/>
                <w:szCs w:val="20"/>
              </w:rPr>
              <w:t xml:space="preserve"> (2019). </w:t>
            </w:r>
            <w:r w:rsidRPr="00E736CE">
              <w:rPr>
                <w:rStyle w:val="aff2"/>
                <w:sz w:val="20"/>
                <w:szCs w:val="20"/>
              </w:rPr>
              <w:t>Java: Полное руководство</w:t>
            </w:r>
            <w:r w:rsidRPr="00E736CE">
              <w:rPr>
                <w:sz w:val="20"/>
                <w:szCs w:val="20"/>
              </w:rPr>
              <w:t>. Издательство «МИФ».</w:t>
            </w:r>
            <w:r w:rsidRPr="00E736CE">
              <w:rPr>
                <w:sz w:val="20"/>
                <w:szCs w:val="20"/>
              </w:rPr>
              <w:br/>
              <w:t>Шилдттың кітабы Java тілін тереңірек меңгеруге арналған, объектіге бағытталған программалаудан бастап, заманауи мүмкіндіктерге дейін қамтиды.</w:t>
            </w:r>
          </w:p>
          <w:p w14:paraId="57CB7512" w14:textId="77777777" w:rsidR="009B512D" w:rsidRPr="00E736CE" w:rsidRDefault="009B512D" w:rsidP="009B512D">
            <w:pPr>
              <w:pStyle w:val="aff0"/>
              <w:numPr>
                <w:ilvl w:val="0"/>
                <w:numId w:val="14"/>
              </w:numPr>
              <w:tabs>
                <w:tab w:val="left" w:pos="594"/>
              </w:tabs>
              <w:ind w:left="594" w:hanging="283"/>
              <w:jc w:val="both"/>
              <w:rPr>
                <w:sz w:val="20"/>
                <w:szCs w:val="20"/>
              </w:rPr>
            </w:pPr>
            <w:r w:rsidRPr="00E736CE">
              <w:rPr>
                <w:rStyle w:val="aff1"/>
                <w:b w:val="0"/>
                <w:sz w:val="20"/>
                <w:szCs w:val="20"/>
              </w:rPr>
              <w:t>Кэти Сьерра, Берт Бейтс</w:t>
            </w:r>
            <w:r w:rsidRPr="00E736CE">
              <w:rPr>
                <w:sz w:val="20"/>
                <w:szCs w:val="20"/>
              </w:rPr>
              <w:t xml:space="preserve"> (2020). </w:t>
            </w:r>
            <w:r w:rsidRPr="00E736CE">
              <w:rPr>
                <w:rStyle w:val="aff2"/>
                <w:sz w:val="20"/>
                <w:szCs w:val="20"/>
              </w:rPr>
              <w:t>Изучаем Java</w:t>
            </w:r>
            <w:r w:rsidRPr="00E736CE">
              <w:rPr>
                <w:sz w:val="20"/>
                <w:szCs w:val="20"/>
              </w:rPr>
              <w:t>. Издательство «Олимп».</w:t>
            </w:r>
            <w:r w:rsidRPr="00E736CE">
              <w:rPr>
                <w:sz w:val="20"/>
                <w:szCs w:val="20"/>
              </w:rPr>
              <w:br/>
              <w:t>Бұл кітап Java-да жаңадан бастағандар үшін өте ыңғайлы, негіздерді оңай түсіндіреді және көптеген тест тапсырмалары мен жаттығуларға ие.</w:t>
            </w:r>
          </w:p>
          <w:p w14:paraId="33570763" w14:textId="77777777" w:rsidR="009B512D" w:rsidRPr="00E736CE" w:rsidRDefault="009B512D" w:rsidP="009B512D">
            <w:pPr>
              <w:pStyle w:val="aff0"/>
              <w:numPr>
                <w:ilvl w:val="0"/>
                <w:numId w:val="14"/>
              </w:numPr>
              <w:tabs>
                <w:tab w:val="left" w:pos="594"/>
              </w:tabs>
              <w:ind w:left="594" w:hanging="283"/>
              <w:jc w:val="both"/>
              <w:rPr>
                <w:sz w:val="20"/>
                <w:szCs w:val="20"/>
              </w:rPr>
            </w:pPr>
            <w:r w:rsidRPr="00E736CE">
              <w:rPr>
                <w:rStyle w:val="aff1"/>
                <w:b w:val="0"/>
                <w:sz w:val="20"/>
                <w:szCs w:val="20"/>
              </w:rPr>
              <w:t>Сафонов, Д.</w:t>
            </w:r>
            <w:r w:rsidRPr="00E736CE">
              <w:rPr>
                <w:sz w:val="20"/>
                <w:szCs w:val="20"/>
              </w:rPr>
              <w:t xml:space="preserve"> (2022). </w:t>
            </w:r>
            <w:r w:rsidRPr="00E736CE">
              <w:rPr>
                <w:rStyle w:val="aff2"/>
                <w:sz w:val="20"/>
                <w:szCs w:val="20"/>
              </w:rPr>
              <w:t>Java для профессионалов</w:t>
            </w:r>
            <w:r w:rsidRPr="00E736CE">
              <w:rPr>
                <w:sz w:val="20"/>
                <w:szCs w:val="20"/>
              </w:rPr>
              <w:t>. Издательство «ДМК Пресс».</w:t>
            </w:r>
            <w:r w:rsidRPr="00E736CE">
              <w:rPr>
                <w:sz w:val="20"/>
                <w:szCs w:val="20"/>
              </w:rPr>
              <w:br/>
              <w:t>Java тілінде жоғары деңгейдегі бағдарламаларды жазу мен тиімді код жазу жолдарын көрсететін кітап. Пайдаланушыларға арналған кеңестер мен кең таралған қателіктерді шешу ұсынылады.</w:t>
            </w:r>
          </w:p>
          <w:p w14:paraId="1D4E57ED" w14:textId="62C0F95C" w:rsidR="009B512D" w:rsidRPr="00E736CE" w:rsidRDefault="009B512D" w:rsidP="009B512D">
            <w:pPr>
              <w:pStyle w:val="aff0"/>
              <w:numPr>
                <w:ilvl w:val="0"/>
                <w:numId w:val="14"/>
              </w:numPr>
              <w:tabs>
                <w:tab w:val="left" w:pos="594"/>
              </w:tabs>
              <w:ind w:left="594" w:hanging="283"/>
              <w:contextualSpacing/>
              <w:jc w:val="both"/>
              <w:rPr>
                <w:sz w:val="20"/>
                <w:szCs w:val="20"/>
              </w:rPr>
            </w:pPr>
            <w:r w:rsidRPr="00E736CE">
              <w:rPr>
                <w:rStyle w:val="aff1"/>
                <w:b w:val="0"/>
                <w:sz w:val="20"/>
                <w:szCs w:val="20"/>
              </w:rPr>
              <w:t>Роберт С. Мартин</w:t>
            </w:r>
            <w:r w:rsidRPr="00E736CE">
              <w:rPr>
                <w:sz w:val="20"/>
                <w:szCs w:val="20"/>
              </w:rPr>
              <w:t xml:space="preserve"> (2020). </w:t>
            </w:r>
            <w:r w:rsidRPr="00E736CE">
              <w:rPr>
                <w:rStyle w:val="aff2"/>
                <w:sz w:val="20"/>
                <w:szCs w:val="20"/>
              </w:rPr>
              <w:t>Чистый код: создание, анализ и рефакторинг</w:t>
            </w:r>
            <w:r w:rsidRPr="00E736CE">
              <w:rPr>
                <w:sz w:val="20"/>
                <w:szCs w:val="20"/>
              </w:rPr>
              <w:t>. Издательство «Вильямс».</w:t>
            </w:r>
            <w:r w:rsidRPr="00E736CE">
              <w:rPr>
                <w:sz w:val="20"/>
                <w:szCs w:val="20"/>
              </w:rPr>
              <w:br/>
              <w:t>Кітап таза код жазудың принциптері мен жақсы практикаларын ұсынады, бұл Java тілінде де тиімді қолдануға болады.</w:t>
            </w:r>
          </w:p>
          <w:p w14:paraId="3EF5D5C2" w14:textId="5309527E" w:rsidR="009B512D" w:rsidRPr="00407938" w:rsidRDefault="009B512D" w:rsidP="009B512D">
            <w:pPr>
              <w:contextualSpacing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0F74454D" w14:textId="77777777" w:rsidR="009B512D" w:rsidRPr="0051040A" w:rsidRDefault="009B512D" w:rsidP="009B512D">
            <w:pPr>
              <w:ind w:left="594" w:hanging="283"/>
              <w:contextualSpacing/>
              <w:rPr>
                <w:color w:val="000000" w:themeColor="text1"/>
                <w:sz w:val="20"/>
                <w:szCs w:val="20"/>
                <w:lang w:val="kk-KZ"/>
              </w:rPr>
            </w:pPr>
            <w:r w:rsidRPr="0051040A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51040A">
              <w:rPr>
                <w:color w:val="000000" w:themeColor="text1"/>
                <w:sz w:val="20"/>
                <w:szCs w:val="20"/>
                <w:lang w:val="kk-KZ"/>
              </w:rPr>
              <w:tab/>
              <w:t>Әл-Фараби атындағы ҚазҰУ, Ақпараттық жүйелер кафедрасының компьютерлік сыныптары</w:t>
            </w:r>
          </w:p>
          <w:p w14:paraId="5D3754C7" w14:textId="7A935809" w:rsidR="009B512D" w:rsidRPr="001A4025" w:rsidRDefault="009B512D" w:rsidP="009B512D">
            <w:pPr>
              <w:ind w:left="594" w:hanging="283"/>
              <w:rPr>
                <w:color w:val="000000" w:themeColor="text1"/>
                <w:sz w:val="20"/>
                <w:szCs w:val="20"/>
                <w:lang w:val="kk-KZ"/>
              </w:rPr>
            </w:pPr>
            <w:r w:rsidRPr="0051040A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51040A">
              <w:rPr>
                <w:color w:val="000000" w:themeColor="text1"/>
                <w:sz w:val="20"/>
                <w:szCs w:val="20"/>
                <w:lang w:val="kk-KZ"/>
              </w:rPr>
              <w:tab/>
              <w:t>Жасанды интеллект және үлкен деректер зертханасы</w:t>
            </w:r>
          </w:p>
          <w:p w14:paraId="3BFE465B" w14:textId="37B036E9" w:rsidR="009B512D" w:rsidRPr="00407938" w:rsidRDefault="009B512D" w:rsidP="009B512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3926192F" w14:textId="77777777" w:rsidR="009B512D" w:rsidRPr="00C743D4" w:rsidRDefault="009B512D" w:rsidP="009B512D">
            <w:pPr>
              <w:pStyle w:val="afe"/>
              <w:numPr>
                <w:ilvl w:val="0"/>
                <w:numId w:val="15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IEEE Xplore Сайт: IEEE Xplore</w:t>
            </w:r>
          </w:p>
          <w:p w14:paraId="05A0E217" w14:textId="77777777" w:rsidR="009B512D" w:rsidRPr="00C743D4" w:rsidRDefault="009B512D" w:rsidP="009B512D">
            <w:pPr>
              <w:pStyle w:val="afe"/>
              <w:numPr>
                <w:ilvl w:val="0"/>
                <w:numId w:val="15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ACM Digital Library a§т: ACM Digital Library .</w:t>
            </w:r>
          </w:p>
          <w:p w14:paraId="080E40CF" w14:textId="77777777" w:rsidR="009B512D" w:rsidRPr="00C743D4" w:rsidRDefault="009B512D" w:rsidP="009B512D">
            <w:pPr>
              <w:pStyle w:val="afe"/>
              <w:numPr>
                <w:ilvl w:val="0"/>
                <w:numId w:val="15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SpringerLink Car: SpringerLink</w:t>
            </w:r>
          </w:p>
          <w:p w14:paraId="25D8FE5F" w14:textId="77777777" w:rsidR="009B512D" w:rsidRPr="00C743D4" w:rsidRDefault="009B512D" w:rsidP="009B512D">
            <w:pPr>
              <w:pStyle w:val="afe"/>
              <w:numPr>
                <w:ilvl w:val="0"/>
                <w:numId w:val="15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ScienceDirect C a r : Science Direct</w:t>
            </w:r>
          </w:p>
          <w:p w14:paraId="10A34CB2" w14:textId="77777777" w:rsidR="009B512D" w:rsidRDefault="009B512D" w:rsidP="009B512D">
            <w:pPr>
              <w:pStyle w:val="afe"/>
              <w:numPr>
                <w:ilvl w:val="0"/>
                <w:numId w:val="15"/>
              </w:num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C743D4">
              <w:rPr>
                <w:bCs/>
                <w:color w:val="000000" w:themeColor="text1"/>
                <w:sz w:val="20"/>
                <w:szCs w:val="20"/>
                <w:lang w:val="kk-KZ"/>
              </w:rPr>
              <w:t>Web of Science Caùt: Web of Science</w:t>
            </w:r>
          </w:p>
          <w:p w14:paraId="6BE47A55" w14:textId="3BED38A6" w:rsidR="009B512D" w:rsidRPr="00407938" w:rsidRDefault="009B512D" w:rsidP="009B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B093D11" w14:textId="77777777" w:rsidR="009B512D" w:rsidRPr="004972C8" w:rsidRDefault="009B512D" w:rsidP="009B512D">
            <w:pPr>
              <w:pStyle w:val="afe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 w:rsidRPr="004972C8">
              <w:rPr>
                <w:color w:val="000000" w:themeColor="text1"/>
                <w:sz w:val="20"/>
                <w:szCs w:val="20"/>
                <w:lang w:val="kk-KZ"/>
              </w:rPr>
              <w:t>http://elibrary.kaznu.kz/ru – ҚазҰУ электронды кітапханасы</w:t>
            </w:r>
          </w:p>
          <w:p w14:paraId="0C78AC77" w14:textId="77777777" w:rsidR="009B512D" w:rsidRPr="004972C8" w:rsidRDefault="009B512D" w:rsidP="009B512D">
            <w:pPr>
              <w:pStyle w:val="afe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 w:rsidRPr="004972C8">
              <w:rPr>
                <w:color w:val="000000" w:themeColor="text1"/>
                <w:sz w:val="20"/>
                <w:szCs w:val="20"/>
                <w:lang w:val="kk-KZ"/>
              </w:rPr>
              <w:t>https://www.nltk.org – Natural Language Toolkit ресми сайты</w:t>
            </w:r>
          </w:p>
          <w:p w14:paraId="0C7D0B4E" w14:textId="77777777" w:rsidR="009B512D" w:rsidRPr="004972C8" w:rsidRDefault="009B512D" w:rsidP="009B512D">
            <w:pPr>
              <w:pStyle w:val="afe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 w:rsidRPr="004972C8">
              <w:rPr>
                <w:color w:val="000000" w:themeColor="text1"/>
                <w:sz w:val="20"/>
                <w:szCs w:val="20"/>
                <w:lang w:val="kk-KZ"/>
              </w:rPr>
              <w:t>https://spacy.io – spaCy кітапханасының құжаттамасы</w:t>
            </w:r>
          </w:p>
          <w:p w14:paraId="30BA8672" w14:textId="60494176" w:rsidR="009B512D" w:rsidRPr="00407938" w:rsidRDefault="009B512D" w:rsidP="009B512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lastRenderedPageBreak/>
              <w:t>Программ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034BCA5" w14:textId="3235EDCB" w:rsidR="009B512D" w:rsidRPr="0051040A" w:rsidRDefault="009B512D" w:rsidP="009B512D">
            <w:pPr>
              <w:rPr>
                <w:sz w:val="20"/>
                <w:szCs w:val="20"/>
                <w:lang w:val="en-US"/>
              </w:rPr>
            </w:pPr>
            <w:r w:rsidRPr="0051040A">
              <w:rPr>
                <w:color w:val="000000"/>
                <w:sz w:val="20"/>
                <w:szCs w:val="20"/>
                <w:lang w:val="kk-KZ"/>
              </w:rPr>
              <w:t>1.</w:t>
            </w:r>
            <w:r w:rsidRPr="0051040A">
              <w:rPr>
                <w:rStyle w:val="paragraph"/>
                <w:sz w:val="20"/>
                <w:szCs w:val="20"/>
                <w:lang w:val="en-US"/>
              </w:rPr>
              <w:t xml:space="preserve"> </w:t>
            </w:r>
            <w:r w:rsidRPr="0051040A">
              <w:rPr>
                <w:rStyle w:val="aff1"/>
                <w:b w:val="0"/>
                <w:sz w:val="20"/>
                <w:szCs w:val="20"/>
                <w:lang w:val="en-US"/>
              </w:rPr>
              <w:t>IntelliJ IDEA</w:t>
            </w:r>
          </w:p>
          <w:p w14:paraId="56112C75" w14:textId="0FFD4A1A" w:rsidR="009B512D" w:rsidRPr="00407938" w:rsidRDefault="009B512D" w:rsidP="009B5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51040A">
              <w:rPr>
                <w:color w:val="000000"/>
                <w:sz w:val="20"/>
                <w:szCs w:val="20"/>
                <w:lang w:val="kk-KZ"/>
              </w:rPr>
              <w:t>2.</w:t>
            </w:r>
            <w:r w:rsidRPr="0051040A">
              <w:rPr>
                <w:sz w:val="20"/>
                <w:szCs w:val="20"/>
                <w:lang w:val="en-US"/>
              </w:rPr>
              <w:t xml:space="preserve"> </w:t>
            </w:r>
            <w:r w:rsidRPr="0051040A">
              <w:rPr>
                <w:color w:val="000000"/>
                <w:sz w:val="20"/>
                <w:szCs w:val="20"/>
                <w:lang w:val="kk-KZ"/>
              </w:rPr>
              <w:t>JDK (Java Development Kit)</w:t>
            </w:r>
          </w:p>
        </w:tc>
      </w:tr>
    </w:tbl>
    <w:p w14:paraId="10F6F5FC" w14:textId="728AC2A2" w:rsidR="00A02A85" w:rsidRPr="0051040A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284"/>
        <w:gridCol w:w="850"/>
        <w:gridCol w:w="1701"/>
        <w:gridCol w:w="3260"/>
        <w:gridCol w:w="2268"/>
      </w:tblGrid>
      <w:tr w:rsidR="00535DED" w:rsidRPr="00E32800" w14:paraId="44667642" w14:textId="77777777" w:rsidTr="79E482F3"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6CCDABE6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5011C1A4" w:rsidR="60305B69" w:rsidRPr="0051040A" w:rsidRDefault="2592E249" w:rsidP="60305B6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51040A" w:rsidRPr="0051040A">
              <w:rPr>
                <w:sz w:val="20"/>
                <w:szCs w:val="20"/>
                <w:lang w:val="kk-KZ"/>
              </w:rPr>
              <w:t xml:space="preserve">baikuvekov_meirzhan3@live.kaznu.kz  </w:t>
            </w:r>
            <w:r w:rsidR="0051040A" w:rsidRPr="0051040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r w:rsidR="0051040A" w:rsidRPr="0051040A">
              <w:rPr>
                <w:i/>
                <w:color w:val="000000" w:themeColor="text1"/>
                <w:sz w:val="20"/>
                <w:szCs w:val="20"/>
                <w:u w:val="single"/>
                <w:lang w:val="kk-KZ"/>
              </w:rPr>
              <w:t>https://us04web.teams.us/j/73674837609?pwd=AlD37HhIShnBYtJOgU7qqmDQ9oK4na.1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1879A371" w14:textId="7D84DAE0" w:rsidR="00AE239B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008EB644" w14:textId="77777777" w:rsidR="00F24096" w:rsidRDefault="00F24096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E0C375D" w14:textId="77777777" w:rsidR="00F24096" w:rsidRDefault="00F24096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3264BBD6" w:rsidR="00F24096" w:rsidRPr="0057701D" w:rsidRDefault="00F24096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79E482F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79E482F3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15BC43" w14:textId="1B50FDA9" w:rsidR="00E06636" w:rsidRPr="00B23A35" w:rsidRDefault="6DF9C240" w:rsidP="00B23A35">
            <w:pPr>
              <w:rPr>
                <w:b/>
                <w:bCs/>
                <w:sz w:val="16"/>
                <w:szCs w:val="16"/>
                <w:lang w:val="kk-KZ"/>
              </w:rPr>
            </w:pPr>
            <w:r w:rsidRPr="79E482F3">
              <w:rPr>
                <w:b/>
                <w:bCs/>
                <w:sz w:val="16"/>
                <w:szCs w:val="16"/>
                <w:lang w:val="kk-KZ"/>
              </w:rPr>
              <w:t>Білім алушылардың оқудағы жетістіктерін төрт балдық жүйе бойынша сандық эквивалентке сәйкес бағалаудың әріптік жүйесі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79E482F3">
        <w:trPr>
          <w:trHeight w:val="36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2704199E" w:rsidR="00854136" w:rsidRPr="00DB29CC" w:rsidRDefault="00DB29CC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 w:rsidRPr="00DB29CC">
              <w:rPr>
                <w:b/>
                <w:bCs/>
                <w:sz w:val="16"/>
                <w:szCs w:val="16"/>
                <w:lang w:val="kk-KZ"/>
              </w:rPr>
              <w:t>Әріптік жүйе бойынша бағалау</w:t>
            </w:r>
            <w:r w:rsidRPr="00DB29CC">
              <w:rPr>
                <w:b/>
                <w:bCs/>
                <w:sz w:val="16"/>
                <w:szCs w:val="16"/>
              </w:rPr>
              <w:t> </w:t>
            </w:r>
            <w:r w:rsidR="006D1812" w:rsidRPr="00DB29CC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114B19A7" w:rsidR="008939ED" w:rsidRPr="008053AD" w:rsidRDefault="00A119D4" w:rsidP="006D1812">
            <w:pPr>
              <w:jc w:val="both"/>
              <w:rPr>
                <w:b/>
                <w:bCs/>
                <w:sz w:val="16"/>
                <w:szCs w:val="16"/>
              </w:rPr>
            </w:pPr>
            <w:r w:rsidRPr="00A119D4">
              <w:rPr>
                <w:b/>
                <w:bCs/>
                <w:sz w:val="16"/>
                <w:szCs w:val="16"/>
              </w:rPr>
              <w:t>Балдардың сандық эквиваленті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2D091A03" w:rsidR="00384CD8" w:rsidRPr="00C03EF1" w:rsidRDefault="00CB3D99" w:rsidP="00753B50">
            <w:pPr>
              <w:rPr>
                <w:sz w:val="16"/>
                <w:szCs w:val="16"/>
              </w:rPr>
            </w:pPr>
            <w:r w:rsidRPr="00CB3D99">
              <w:rPr>
                <w:b/>
                <w:bCs/>
                <w:sz w:val="16"/>
                <w:szCs w:val="16"/>
              </w:rPr>
              <w:t>Пайыздық мазмұны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5B8644C2" w:rsidR="00384CD8" w:rsidRPr="00C03EF1" w:rsidRDefault="00CB3D99" w:rsidP="00753B50">
            <w:pPr>
              <w:rPr>
                <w:sz w:val="16"/>
                <w:szCs w:val="16"/>
              </w:rPr>
            </w:pPr>
            <w:r w:rsidRPr="00CB3D99">
              <w:rPr>
                <w:b/>
                <w:bCs/>
                <w:sz w:val="16"/>
                <w:szCs w:val="16"/>
              </w:rPr>
              <w:t>Дәстүрлі жүйе бойынша бағалау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</w:t>
            </w:r>
            <w:r w:rsidRPr="000F5866">
              <w:rPr>
                <w:bCs/>
                <w:sz w:val="16"/>
                <w:szCs w:val="16"/>
                <w:lang w:val="kk-KZ"/>
              </w:rPr>
              <w:lastRenderedPageBreak/>
              <w:t xml:space="preserve">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79E482F3">
        <w:trPr>
          <w:trHeight w:val="3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79E482F3">
        <w:trPr>
          <w:trHeight w:val="3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701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79E482F3">
        <w:trPr>
          <w:trHeight w:val="973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41760A" w14:paraId="28D27C33" w14:textId="77777777" w:rsidTr="79E482F3">
        <w:trPr>
          <w:trHeight w:val="11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701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0E337F76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5ECD89FC" w:rsidR="0051040A" w:rsidRPr="004B2BA6" w:rsidRDefault="000F5866" w:rsidP="0051040A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4A3F651A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0051040A">
        <w:trPr>
          <w:trHeight w:val="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701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7DC9E29E" w:rsidR="000E3AA2" w:rsidRPr="0051040A" w:rsidRDefault="0051040A" w:rsidP="00D36E98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51040A"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</w:tr>
      <w:tr w:rsidR="00B40560" w:rsidRPr="003F2DC5" w14:paraId="123149AD" w14:textId="77777777" w:rsidTr="79E482F3">
        <w:trPr>
          <w:trHeight w:val="51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701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51040A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51040A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C82184" w:rsidRPr="003F2DC5" w14:paraId="012AB828" w14:textId="77777777" w:rsidTr="79E482F3">
        <w:trPr>
          <w:trHeight w:val="181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C82184" w:rsidRPr="00362E3D" w:rsidRDefault="00C82184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C82184" w:rsidRPr="0051040A" w:rsidRDefault="00C82184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51040A">
              <w:rPr>
                <w:color w:val="000000" w:themeColor="text1"/>
                <w:sz w:val="16"/>
                <w:szCs w:val="16"/>
              </w:rPr>
              <w:t>2</w:t>
            </w:r>
            <w:r w:rsidRPr="0051040A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C82184" w:rsidRPr="003F2DC5" w14:paraId="5FFF3F67" w14:textId="77777777" w:rsidTr="79E482F3">
        <w:trPr>
          <w:trHeight w:val="87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701" w:type="dxa"/>
            <w:vMerge/>
          </w:tcPr>
          <w:p w14:paraId="5EE77E04" w14:textId="1B4B705A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C82184" w:rsidRPr="0051040A" w:rsidRDefault="00C82184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51040A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C82184" w:rsidRPr="003F2DC5" w14:paraId="720EC03E" w14:textId="77777777" w:rsidTr="79E482F3">
        <w:trPr>
          <w:trHeight w:val="250"/>
        </w:trPr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701" w:type="dxa"/>
            <w:vMerge/>
          </w:tcPr>
          <w:p w14:paraId="1DA4C698" w14:textId="6F8F93D6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C82184" w:rsidRPr="0051040A" w:rsidRDefault="00C82184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51040A">
              <w:rPr>
                <w:color w:val="000000" w:themeColor="text1"/>
                <w:sz w:val="16"/>
                <w:szCs w:val="16"/>
              </w:rPr>
              <w:t>40</w:t>
            </w:r>
          </w:p>
        </w:tc>
      </w:tr>
      <w:tr w:rsidR="005337E5" w:rsidRPr="003F2DC5" w14:paraId="22B40A05" w14:textId="77777777" w:rsidTr="79E482F3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701" w:type="dxa"/>
            <w:vMerge/>
          </w:tcPr>
          <w:p w14:paraId="06CE69D2" w14:textId="3756121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6DAF5961" w:rsidR="005337E5" w:rsidRPr="00122EF2" w:rsidRDefault="005337E5" w:rsidP="00C821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C6AA58C" w:rsidR="005337E5" w:rsidRPr="0051040A" w:rsidRDefault="005337E5" w:rsidP="00C82184">
            <w:pPr>
              <w:rPr>
                <w:color w:val="000000" w:themeColor="text1"/>
                <w:sz w:val="16"/>
                <w:szCs w:val="16"/>
              </w:rPr>
            </w:pPr>
            <w:r w:rsidRPr="0051040A">
              <w:rPr>
                <w:color w:val="000000" w:themeColor="text1"/>
                <w:sz w:val="16"/>
                <w:szCs w:val="16"/>
              </w:rPr>
              <w:t xml:space="preserve">100 </w:t>
            </w:r>
          </w:p>
        </w:tc>
      </w:tr>
      <w:tr w:rsidR="005337E5" w:rsidRPr="003F2DC5" w14:paraId="5514E1A3" w14:textId="77777777" w:rsidTr="79E482F3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2290" w14:textId="64A8362A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D723" w14:textId="2432D861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380D" w14:textId="4DA3C306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701" w:type="dxa"/>
            <w:vMerge w:val="restart"/>
            <w:tcBorders>
              <w:right w:val="single" w:sz="4" w:space="0" w:color="000000" w:themeColor="text1"/>
            </w:tcBorders>
          </w:tcPr>
          <w:p w14:paraId="73BA187F" w14:textId="22C381F1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vMerge/>
          </w:tcPr>
          <w:p w14:paraId="454AAECE" w14:textId="037F6042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</w:tcPr>
          <w:p w14:paraId="5D20F99D" w14:textId="077D7F14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5337E5" w:rsidRPr="003F2DC5" w14:paraId="01390B9A" w14:textId="77777777" w:rsidTr="79E482F3">
        <w:trPr>
          <w:trHeight w:val="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E748" w14:textId="1E7DA974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7811" w14:textId="55DA8CAC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05E1" w14:textId="3C5391E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701" w:type="dxa"/>
            <w:vMerge/>
          </w:tcPr>
          <w:p w14:paraId="6752838B" w14:textId="77777777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8D609B" w14:textId="1AFC8150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</w:tcPr>
          <w:p w14:paraId="41C016D7" w14:textId="4DDB4190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C82184" w:rsidRPr="003F2DC5" w14:paraId="2922F91B" w14:textId="77777777" w:rsidTr="79E482F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C82184" w:rsidRDefault="00C82184" w:rsidP="00C8218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C82184" w:rsidRDefault="00C82184" w:rsidP="00C82184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C82184" w:rsidRPr="00A9530A" w:rsidRDefault="00C82184" w:rsidP="00C82184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993"/>
        <w:gridCol w:w="8035"/>
        <w:gridCol w:w="754"/>
        <w:gridCol w:w="727"/>
      </w:tblGrid>
      <w:tr w:rsidR="001A6AA6" w:rsidRPr="003F2DC5" w14:paraId="70D56BBA" w14:textId="77777777" w:rsidTr="00CC2A1D">
        <w:tc>
          <w:tcPr>
            <w:tcW w:w="993" w:type="dxa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8035" w:type="dxa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754" w:type="dxa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79E482F3">
        <w:tc>
          <w:tcPr>
            <w:tcW w:w="10509" w:type="dxa"/>
            <w:gridSpan w:val="4"/>
          </w:tcPr>
          <w:p w14:paraId="576E1514" w14:textId="2AFA5388" w:rsidR="008642A4" w:rsidRPr="0041760A" w:rsidRDefault="001842CB" w:rsidP="0041760A">
            <w:pPr>
              <w:tabs>
                <w:tab w:val="left" w:pos="1276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1760A">
              <w:rPr>
                <w:b/>
                <w:bCs/>
                <w:color w:val="000000" w:themeColor="text1"/>
                <w:sz w:val="20"/>
                <w:szCs w:val="20"/>
              </w:rPr>
              <w:t>1-</w:t>
            </w:r>
            <w:proofErr w:type="gramStart"/>
            <w:r w:rsidR="002668F7" w:rsidRPr="0041760A">
              <w:rPr>
                <w:b/>
                <w:bCs/>
                <w:color w:val="000000" w:themeColor="text1"/>
                <w:sz w:val="20"/>
                <w:szCs w:val="20"/>
              </w:rPr>
              <w:t xml:space="preserve">МОДУЛЬ </w:t>
            </w:r>
            <w:r w:rsidR="0041760A" w:rsidRPr="0041760A">
              <w:rPr>
                <w:b/>
                <w:bCs/>
                <w:color w:val="000000" w:themeColor="text1"/>
                <w:sz w:val="20"/>
                <w:szCs w:val="20"/>
              </w:rPr>
              <w:t xml:space="preserve"> Негізгі</w:t>
            </w:r>
            <w:proofErr w:type="gramEnd"/>
            <w:r w:rsidR="0041760A" w:rsidRPr="0041760A">
              <w:rPr>
                <w:b/>
                <w:bCs/>
                <w:color w:val="000000" w:themeColor="text1"/>
                <w:sz w:val="20"/>
                <w:szCs w:val="20"/>
              </w:rPr>
              <w:t xml:space="preserve"> құрылымдар және ООП</w:t>
            </w:r>
          </w:p>
        </w:tc>
      </w:tr>
      <w:tr w:rsidR="00475D23" w:rsidRPr="003F2DC5" w14:paraId="764A4D7C" w14:textId="77777777" w:rsidTr="00CC2A1D">
        <w:tc>
          <w:tcPr>
            <w:tcW w:w="993" w:type="dxa"/>
            <w:vMerge w:val="restart"/>
          </w:tcPr>
          <w:p w14:paraId="62E94D98" w14:textId="77777777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</w:t>
            </w:r>
          </w:p>
        </w:tc>
        <w:tc>
          <w:tcPr>
            <w:tcW w:w="8035" w:type="dxa"/>
          </w:tcPr>
          <w:p w14:paraId="2B52BA6E" w14:textId="000EC0B9" w:rsidR="00475D23" w:rsidRPr="00540FB6" w:rsidRDefault="00475D23" w:rsidP="00475D23">
            <w:pPr>
              <w:rPr>
                <w:sz w:val="20"/>
                <w:szCs w:val="20"/>
              </w:rPr>
            </w:pPr>
            <w:r w:rsidRPr="00540FB6">
              <w:rPr>
                <w:b/>
                <w:bCs/>
                <w:sz w:val="20"/>
                <w:szCs w:val="20"/>
                <w:lang w:val="kk-KZ"/>
              </w:rPr>
              <w:t>1-Д</w:t>
            </w:r>
            <w:r w:rsidRPr="00540FB6">
              <w:rPr>
                <w:b/>
                <w:bCs/>
                <w:sz w:val="20"/>
                <w:szCs w:val="20"/>
              </w:rPr>
              <w:t>.</w:t>
            </w:r>
            <w:r w:rsidRPr="00540FB6">
              <w:rPr>
                <w:sz w:val="20"/>
                <w:szCs w:val="20"/>
              </w:rPr>
              <w:t xml:space="preserve"> Java тіліне кіріспе. JVM, JDK, JRE архитектурасы.</w:t>
            </w:r>
          </w:p>
        </w:tc>
        <w:tc>
          <w:tcPr>
            <w:tcW w:w="754" w:type="dxa"/>
          </w:tcPr>
          <w:p w14:paraId="1FC6CB41" w14:textId="335ABC8B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9722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77777777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75D23" w:rsidRPr="003F2DC5" w14:paraId="2AF3A3E5" w14:textId="77777777" w:rsidTr="00CC2A1D">
        <w:tc>
          <w:tcPr>
            <w:tcW w:w="993" w:type="dxa"/>
            <w:vMerge/>
          </w:tcPr>
          <w:p w14:paraId="2AB52D8D" w14:textId="77777777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5" w:type="dxa"/>
          </w:tcPr>
          <w:p w14:paraId="03A13DE3" w14:textId="07493C61" w:rsidR="00475D23" w:rsidRPr="00540FB6" w:rsidRDefault="00475D23" w:rsidP="00475D23">
            <w:pPr>
              <w:rPr>
                <w:sz w:val="20"/>
                <w:szCs w:val="20"/>
              </w:rPr>
            </w:pPr>
            <w:r w:rsidRPr="00540FB6">
              <w:rPr>
                <w:b/>
                <w:bCs/>
                <w:sz w:val="20"/>
                <w:szCs w:val="20"/>
              </w:rPr>
              <w:t>1-</w:t>
            </w:r>
            <w:r w:rsidRPr="00540FB6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00540FB6">
              <w:rPr>
                <w:b/>
                <w:bCs/>
                <w:sz w:val="20"/>
                <w:szCs w:val="20"/>
              </w:rPr>
              <w:t xml:space="preserve">. </w:t>
            </w:r>
            <w:r w:rsidRPr="00540FB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40FB6">
              <w:rPr>
                <w:sz w:val="20"/>
                <w:szCs w:val="20"/>
              </w:rPr>
              <w:t>Java ортасын баптау (IntelliJ IDEA/Eclipse). «Hello, World!» жазу.</w:t>
            </w:r>
          </w:p>
        </w:tc>
        <w:tc>
          <w:tcPr>
            <w:tcW w:w="754" w:type="dxa"/>
          </w:tcPr>
          <w:p w14:paraId="5BCFE1C3" w14:textId="2AFF4FA8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9722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114EDCD" w14:textId="77777777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75D23" w:rsidRPr="003F2DC5" w14:paraId="53946E54" w14:textId="77777777" w:rsidTr="00CC2A1D">
        <w:tc>
          <w:tcPr>
            <w:tcW w:w="993" w:type="dxa"/>
            <w:vMerge w:val="restart"/>
          </w:tcPr>
          <w:p w14:paraId="5FE35A89" w14:textId="77777777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2</w:t>
            </w:r>
          </w:p>
        </w:tc>
        <w:tc>
          <w:tcPr>
            <w:tcW w:w="8035" w:type="dxa"/>
          </w:tcPr>
          <w:p w14:paraId="30152B83" w14:textId="19A8CE46" w:rsidR="00475D23" w:rsidRPr="00540FB6" w:rsidRDefault="00475D23" w:rsidP="00475D23">
            <w:pPr>
              <w:rPr>
                <w:sz w:val="20"/>
                <w:szCs w:val="20"/>
              </w:rPr>
            </w:pPr>
            <w:r w:rsidRPr="00540FB6">
              <w:rPr>
                <w:b/>
                <w:bCs/>
                <w:sz w:val="20"/>
                <w:szCs w:val="20"/>
              </w:rPr>
              <w:t xml:space="preserve">2-Д. </w:t>
            </w:r>
            <w:r w:rsidRPr="00540FB6">
              <w:rPr>
                <w:b/>
                <w:bCs/>
                <w:sz w:val="20"/>
                <w:szCs w:val="20"/>
                <w:lang w:val="kk-KZ"/>
              </w:rPr>
              <w:t xml:space="preserve">  </w:t>
            </w:r>
            <w:r w:rsidRPr="00540FB6">
              <w:rPr>
                <w:sz w:val="20"/>
                <w:szCs w:val="20"/>
              </w:rPr>
              <w:t>Мәліметтер типтері, айнымалылар, операторлар.</w:t>
            </w:r>
          </w:p>
        </w:tc>
        <w:tc>
          <w:tcPr>
            <w:tcW w:w="754" w:type="dxa"/>
          </w:tcPr>
          <w:p w14:paraId="37331017" w14:textId="1F9F9CA7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9722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77777777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75D23" w:rsidRPr="003F2DC5" w14:paraId="20C9407B" w14:textId="77777777" w:rsidTr="00CC2A1D">
        <w:tc>
          <w:tcPr>
            <w:tcW w:w="993" w:type="dxa"/>
            <w:vMerge/>
          </w:tcPr>
          <w:p w14:paraId="47386507" w14:textId="77777777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5" w:type="dxa"/>
          </w:tcPr>
          <w:p w14:paraId="59888B8B" w14:textId="7BFE1F54" w:rsidR="00475D23" w:rsidRPr="00540FB6" w:rsidRDefault="00475D23" w:rsidP="00475D23">
            <w:pPr>
              <w:rPr>
                <w:sz w:val="20"/>
                <w:szCs w:val="20"/>
              </w:rPr>
            </w:pPr>
            <w:r w:rsidRPr="00540FB6">
              <w:rPr>
                <w:b/>
                <w:bCs/>
                <w:sz w:val="20"/>
                <w:szCs w:val="20"/>
              </w:rPr>
              <w:t>2-</w:t>
            </w:r>
            <w:r w:rsidRPr="00540FB6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00540FB6">
              <w:rPr>
                <w:b/>
                <w:bCs/>
                <w:sz w:val="20"/>
                <w:szCs w:val="20"/>
              </w:rPr>
              <w:t>.</w:t>
            </w:r>
            <w:r w:rsidRPr="00540FB6">
              <w:rPr>
                <w:color w:val="FF0000"/>
                <w:sz w:val="20"/>
                <w:szCs w:val="20"/>
              </w:rPr>
              <w:t xml:space="preserve"> </w:t>
            </w:r>
            <w:r w:rsidRPr="00540FB6">
              <w:rPr>
                <w:sz w:val="20"/>
                <w:szCs w:val="20"/>
              </w:rPr>
              <w:t>Айнымалылар және арифметикалық амалдармен есептер шығару.</w:t>
            </w:r>
          </w:p>
        </w:tc>
        <w:tc>
          <w:tcPr>
            <w:tcW w:w="754" w:type="dxa"/>
          </w:tcPr>
          <w:p w14:paraId="665E30B4" w14:textId="4949641F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9722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7F6818" w14:textId="77777777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75D23" w:rsidRPr="0041760A" w14:paraId="5F3089A3" w14:textId="77777777" w:rsidTr="00CC2A1D">
        <w:tc>
          <w:tcPr>
            <w:tcW w:w="993" w:type="dxa"/>
            <w:vMerge w:val="restart"/>
          </w:tcPr>
          <w:p w14:paraId="688843B7" w14:textId="77777777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3</w:t>
            </w:r>
          </w:p>
        </w:tc>
        <w:tc>
          <w:tcPr>
            <w:tcW w:w="8035" w:type="dxa"/>
          </w:tcPr>
          <w:p w14:paraId="4E9AA2DE" w14:textId="5F04D9CB" w:rsidR="00475D23" w:rsidRPr="00540FB6" w:rsidRDefault="00475D23" w:rsidP="00475D23">
            <w:pPr>
              <w:rPr>
                <w:sz w:val="20"/>
                <w:szCs w:val="20"/>
                <w:lang w:val="en-US"/>
              </w:rPr>
            </w:pPr>
            <w:r w:rsidRPr="00540FB6">
              <w:rPr>
                <w:b/>
                <w:bCs/>
                <w:sz w:val="20"/>
                <w:szCs w:val="20"/>
                <w:lang w:val="en-US"/>
              </w:rPr>
              <w:t>3-</w:t>
            </w:r>
            <w:r w:rsidRPr="00540FB6">
              <w:rPr>
                <w:b/>
                <w:bCs/>
                <w:sz w:val="20"/>
                <w:szCs w:val="20"/>
              </w:rPr>
              <w:t>Д</w:t>
            </w:r>
            <w:r w:rsidRPr="00540FB6">
              <w:rPr>
                <w:b/>
                <w:bCs/>
                <w:sz w:val="20"/>
                <w:szCs w:val="20"/>
                <w:lang w:val="en-US"/>
              </w:rPr>
              <w:t>.</w:t>
            </w:r>
            <w:r w:rsidRPr="00540FB6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540FB6">
              <w:rPr>
                <w:sz w:val="20"/>
                <w:szCs w:val="20"/>
              </w:rPr>
              <w:t>Массивтер</w:t>
            </w:r>
            <w:r w:rsidRPr="00540FB6">
              <w:rPr>
                <w:sz w:val="20"/>
                <w:szCs w:val="20"/>
                <w:lang w:val="en-US"/>
              </w:rPr>
              <w:t xml:space="preserve"> </w:t>
            </w:r>
            <w:r w:rsidRPr="00540FB6">
              <w:rPr>
                <w:sz w:val="20"/>
                <w:szCs w:val="20"/>
              </w:rPr>
              <w:t>мен</w:t>
            </w:r>
            <w:r w:rsidRPr="00540FB6">
              <w:rPr>
                <w:sz w:val="20"/>
                <w:szCs w:val="20"/>
                <w:lang w:val="en-US"/>
              </w:rPr>
              <w:t xml:space="preserve"> </w:t>
            </w:r>
            <w:r w:rsidRPr="00540FB6">
              <w:rPr>
                <w:sz w:val="20"/>
                <w:szCs w:val="20"/>
              </w:rPr>
              <w:t>жолдар</w:t>
            </w:r>
            <w:r w:rsidRPr="00540FB6">
              <w:rPr>
                <w:sz w:val="20"/>
                <w:szCs w:val="20"/>
                <w:lang w:val="en-US"/>
              </w:rPr>
              <w:t xml:space="preserve"> (String, StringBuilder).</w:t>
            </w:r>
          </w:p>
        </w:tc>
        <w:tc>
          <w:tcPr>
            <w:tcW w:w="754" w:type="dxa"/>
          </w:tcPr>
          <w:p w14:paraId="1D66F1E5" w14:textId="1F92CE9B" w:rsidR="00475D23" w:rsidRPr="0041760A" w:rsidRDefault="00475D23" w:rsidP="00475D2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9722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77777777" w:rsidR="00475D23" w:rsidRPr="0041760A" w:rsidRDefault="00475D23" w:rsidP="00475D2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475D23" w:rsidRPr="003F2DC5" w14:paraId="7F614744" w14:textId="77777777" w:rsidTr="00CC2A1D">
        <w:tc>
          <w:tcPr>
            <w:tcW w:w="993" w:type="dxa"/>
            <w:vMerge/>
          </w:tcPr>
          <w:p w14:paraId="73FF64B2" w14:textId="77777777" w:rsidR="00475D23" w:rsidRPr="0041760A" w:rsidRDefault="00475D23" w:rsidP="00475D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35" w:type="dxa"/>
          </w:tcPr>
          <w:p w14:paraId="27C701C5" w14:textId="58241963" w:rsidR="00475D23" w:rsidRPr="00540FB6" w:rsidRDefault="00475D23" w:rsidP="00475D23">
            <w:pPr>
              <w:rPr>
                <w:sz w:val="20"/>
                <w:szCs w:val="20"/>
              </w:rPr>
            </w:pPr>
            <w:r w:rsidRPr="00540FB6">
              <w:rPr>
                <w:b/>
                <w:bCs/>
                <w:sz w:val="20"/>
                <w:szCs w:val="20"/>
              </w:rPr>
              <w:t>3-</w:t>
            </w:r>
            <w:r w:rsidRPr="00540FB6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00540FB6">
              <w:rPr>
                <w:b/>
                <w:bCs/>
                <w:sz w:val="20"/>
                <w:szCs w:val="20"/>
              </w:rPr>
              <w:t>.</w:t>
            </w:r>
            <w:r w:rsidRPr="00540FB6">
              <w:rPr>
                <w:color w:val="FF0000"/>
                <w:sz w:val="20"/>
                <w:szCs w:val="20"/>
              </w:rPr>
              <w:t xml:space="preserve"> </w:t>
            </w:r>
            <w:r w:rsidRPr="00540FB6">
              <w:rPr>
                <w:sz w:val="20"/>
                <w:szCs w:val="20"/>
              </w:rPr>
              <w:t>Массивтерді пайдалану: ең үлкен/кіші элемент табу.</w:t>
            </w:r>
          </w:p>
        </w:tc>
        <w:tc>
          <w:tcPr>
            <w:tcW w:w="754" w:type="dxa"/>
          </w:tcPr>
          <w:p w14:paraId="189BA33B" w14:textId="5E0CE5E0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9722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5D1DEE9" w14:textId="77777777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75D23" w:rsidRPr="003F2DC5" w14:paraId="2FB2EF9C" w14:textId="77777777" w:rsidTr="00CC2A1D">
        <w:tc>
          <w:tcPr>
            <w:tcW w:w="993" w:type="dxa"/>
            <w:vMerge w:val="restart"/>
          </w:tcPr>
          <w:p w14:paraId="6D3145A1" w14:textId="77777777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4</w:t>
            </w:r>
          </w:p>
        </w:tc>
        <w:tc>
          <w:tcPr>
            <w:tcW w:w="8035" w:type="dxa"/>
          </w:tcPr>
          <w:p w14:paraId="16491D9D" w14:textId="61787A85" w:rsidR="00475D23" w:rsidRPr="00540FB6" w:rsidRDefault="00475D23" w:rsidP="00475D23">
            <w:pPr>
              <w:rPr>
                <w:sz w:val="20"/>
                <w:szCs w:val="20"/>
              </w:rPr>
            </w:pPr>
            <w:r w:rsidRPr="00540FB6">
              <w:rPr>
                <w:b/>
                <w:bCs/>
                <w:sz w:val="20"/>
                <w:szCs w:val="20"/>
              </w:rPr>
              <w:t xml:space="preserve">4-Д. </w:t>
            </w:r>
            <w:r w:rsidRPr="00540FB6">
              <w:rPr>
                <w:color w:val="FF0000"/>
                <w:sz w:val="20"/>
                <w:szCs w:val="20"/>
              </w:rPr>
              <w:t xml:space="preserve"> </w:t>
            </w:r>
            <w:r w:rsidRPr="00540FB6">
              <w:rPr>
                <w:sz w:val="20"/>
                <w:szCs w:val="20"/>
              </w:rPr>
              <w:t>Әдістер және параметрлер. Рекурсия.</w:t>
            </w:r>
          </w:p>
        </w:tc>
        <w:tc>
          <w:tcPr>
            <w:tcW w:w="754" w:type="dxa"/>
          </w:tcPr>
          <w:p w14:paraId="0E01C7B6" w14:textId="2FDBACD9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9722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77777777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75D23" w:rsidRPr="003F2DC5" w14:paraId="42446622" w14:textId="77777777" w:rsidTr="00CC2A1D">
        <w:tc>
          <w:tcPr>
            <w:tcW w:w="993" w:type="dxa"/>
            <w:vMerge/>
          </w:tcPr>
          <w:p w14:paraId="2C60C966" w14:textId="77777777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5" w:type="dxa"/>
          </w:tcPr>
          <w:p w14:paraId="181B0E6C" w14:textId="66013C2C" w:rsidR="00475D23" w:rsidRPr="00540FB6" w:rsidRDefault="00475D23" w:rsidP="00475D23">
            <w:pPr>
              <w:rPr>
                <w:sz w:val="20"/>
                <w:szCs w:val="20"/>
              </w:rPr>
            </w:pPr>
            <w:r w:rsidRPr="00540FB6">
              <w:rPr>
                <w:b/>
                <w:bCs/>
                <w:sz w:val="20"/>
                <w:szCs w:val="20"/>
              </w:rPr>
              <w:t>4-</w:t>
            </w:r>
            <w:r w:rsidRPr="00540FB6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00540FB6">
              <w:rPr>
                <w:b/>
                <w:bCs/>
                <w:sz w:val="20"/>
                <w:szCs w:val="20"/>
              </w:rPr>
              <w:t>.</w:t>
            </w:r>
            <w:r w:rsidRPr="00540FB6">
              <w:rPr>
                <w:color w:val="FF0000"/>
                <w:sz w:val="20"/>
                <w:szCs w:val="20"/>
              </w:rPr>
              <w:t xml:space="preserve"> </w:t>
            </w:r>
            <w:r w:rsidRPr="00540FB6">
              <w:rPr>
                <w:sz w:val="20"/>
                <w:szCs w:val="20"/>
              </w:rPr>
              <w:t>Жолдармен жұмыс: мәтінді талдау, кері аудару.</w:t>
            </w:r>
          </w:p>
        </w:tc>
        <w:tc>
          <w:tcPr>
            <w:tcW w:w="754" w:type="dxa"/>
          </w:tcPr>
          <w:p w14:paraId="6104F9D5" w14:textId="1982DEF2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9722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6F14DDA" w14:textId="77777777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75D23" w:rsidRPr="003F2DC5" w14:paraId="7CB3BFF7" w14:textId="77777777" w:rsidTr="00CC2A1D">
        <w:tc>
          <w:tcPr>
            <w:tcW w:w="993" w:type="dxa"/>
            <w:vMerge/>
          </w:tcPr>
          <w:p w14:paraId="0311A18D" w14:textId="77777777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5" w:type="dxa"/>
          </w:tcPr>
          <w:p w14:paraId="566F5BE3" w14:textId="456BFD60" w:rsidR="00475D23" w:rsidRPr="00475D23" w:rsidRDefault="00475D23" w:rsidP="00475D23">
            <w:pPr>
              <w:contextualSpacing/>
              <w:rPr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1-ОБӨЖ</w:t>
            </w:r>
            <w:r w:rsidRPr="79E482F3">
              <w:rPr>
                <w:b/>
                <w:bCs/>
                <w:sz w:val="20"/>
                <w:szCs w:val="20"/>
              </w:rPr>
              <w:t>. 1-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 w:rsidRPr="79E482F3">
              <w:rPr>
                <w:sz w:val="20"/>
                <w:szCs w:val="20"/>
                <w:lang w:val="kk-KZ"/>
              </w:rPr>
              <w:t>орындау бойынша кеңестер.</w:t>
            </w:r>
            <w:r>
              <w:rPr>
                <w:sz w:val="20"/>
                <w:szCs w:val="20"/>
                <w:lang w:val="kk-KZ"/>
              </w:rPr>
              <w:t xml:space="preserve"> «</w:t>
            </w:r>
            <w:r w:rsidRPr="00475D23">
              <w:rPr>
                <w:sz w:val="20"/>
                <w:szCs w:val="20"/>
              </w:rPr>
              <w:t>Java тілінде объектіге бағытталған программалауды зерттеу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754" w:type="dxa"/>
          </w:tcPr>
          <w:p w14:paraId="0925001E" w14:textId="77777777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B82318C" w14:textId="4CAFA2C9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75D23" w:rsidRPr="003F2DC5" w14:paraId="79B99EA4" w14:textId="77777777" w:rsidTr="00CC2A1D">
        <w:tc>
          <w:tcPr>
            <w:tcW w:w="993" w:type="dxa"/>
            <w:vMerge w:val="restart"/>
          </w:tcPr>
          <w:p w14:paraId="12BC35DB" w14:textId="77777777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5</w:t>
            </w:r>
          </w:p>
        </w:tc>
        <w:tc>
          <w:tcPr>
            <w:tcW w:w="8035" w:type="dxa"/>
          </w:tcPr>
          <w:p w14:paraId="596AD0AC" w14:textId="5D406C01" w:rsidR="00475D23" w:rsidRPr="00540FB6" w:rsidRDefault="00475D23" w:rsidP="00475D2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540FB6">
              <w:rPr>
                <w:b/>
                <w:bCs/>
                <w:sz w:val="20"/>
                <w:szCs w:val="20"/>
              </w:rPr>
              <w:t>5-Д.</w:t>
            </w:r>
            <w:r w:rsidRPr="00540FB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40FB6">
              <w:rPr>
                <w:bCs/>
                <w:sz w:val="20"/>
                <w:szCs w:val="20"/>
                <w:lang w:val="kk-KZ"/>
              </w:rPr>
              <w:t>Объектіге бағытталған программалау (ООП) негіздері: класс, объект, инкапсуляция.</w:t>
            </w:r>
          </w:p>
        </w:tc>
        <w:tc>
          <w:tcPr>
            <w:tcW w:w="754" w:type="dxa"/>
          </w:tcPr>
          <w:p w14:paraId="71D44693" w14:textId="30931025" w:rsidR="00475D23" w:rsidRPr="00475D23" w:rsidRDefault="00475D23" w:rsidP="00475D2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475D2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14DF3A3B" w:rsidR="00475D23" w:rsidRPr="00475D23" w:rsidRDefault="00475D23" w:rsidP="00475D2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75D23">
              <w:rPr>
                <w:bCs/>
                <w:sz w:val="20"/>
                <w:szCs w:val="20"/>
              </w:rPr>
              <w:t>0</w:t>
            </w:r>
          </w:p>
        </w:tc>
      </w:tr>
      <w:tr w:rsidR="00475D23" w:rsidRPr="003F2DC5" w14:paraId="03CA28AF" w14:textId="77777777" w:rsidTr="00CC2A1D">
        <w:trPr>
          <w:trHeight w:val="285"/>
        </w:trPr>
        <w:tc>
          <w:tcPr>
            <w:tcW w:w="993" w:type="dxa"/>
            <w:vMerge/>
          </w:tcPr>
          <w:p w14:paraId="750384E0" w14:textId="77777777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5" w:type="dxa"/>
          </w:tcPr>
          <w:p w14:paraId="230D8847" w14:textId="586E477D" w:rsidR="00475D23" w:rsidRPr="00540FB6" w:rsidRDefault="00475D23" w:rsidP="00475D23">
            <w:pPr>
              <w:rPr>
                <w:sz w:val="20"/>
                <w:szCs w:val="20"/>
              </w:rPr>
            </w:pPr>
            <w:r w:rsidRPr="00540FB6">
              <w:rPr>
                <w:b/>
                <w:bCs/>
                <w:sz w:val="20"/>
                <w:szCs w:val="20"/>
              </w:rPr>
              <w:t>5-</w:t>
            </w:r>
            <w:r w:rsidRPr="00540FB6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00540FB6">
              <w:rPr>
                <w:b/>
                <w:bCs/>
                <w:sz w:val="20"/>
                <w:szCs w:val="20"/>
              </w:rPr>
              <w:t>.</w:t>
            </w:r>
            <w:r w:rsidRPr="00540FB6">
              <w:rPr>
                <w:color w:val="FF0000"/>
                <w:sz w:val="20"/>
                <w:szCs w:val="20"/>
              </w:rPr>
              <w:t xml:space="preserve"> </w:t>
            </w:r>
            <w:r w:rsidRPr="00540FB6">
              <w:rPr>
                <w:sz w:val="20"/>
                <w:szCs w:val="20"/>
              </w:rPr>
              <w:t>Класс құру, объектілерді қолдану. Инкапсуляция мысалдары.</w:t>
            </w:r>
          </w:p>
        </w:tc>
        <w:tc>
          <w:tcPr>
            <w:tcW w:w="754" w:type="dxa"/>
          </w:tcPr>
          <w:p w14:paraId="5931CBDB" w14:textId="0E40EBDA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6667602" w14:textId="285854D1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75D23" w:rsidRPr="003F2DC5" w14:paraId="64EE2168" w14:textId="77777777" w:rsidTr="00CC2A1D">
        <w:trPr>
          <w:trHeight w:val="285"/>
        </w:trPr>
        <w:tc>
          <w:tcPr>
            <w:tcW w:w="993" w:type="dxa"/>
          </w:tcPr>
          <w:p w14:paraId="2FC78708" w14:textId="77777777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5" w:type="dxa"/>
          </w:tcPr>
          <w:p w14:paraId="14941474" w14:textId="0E50AD4B" w:rsidR="00475D23" w:rsidRPr="00540FB6" w:rsidRDefault="00475D23" w:rsidP="00475D23">
            <w:pPr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1-БӨЖ</w:t>
            </w:r>
            <w:r w:rsidRPr="79E482F3">
              <w:rPr>
                <w:b/>
                <w:bCs/>
                <w:sz w:val="20"/>
                <w:szCs w:val="20"/>
              </w:rPr>
              <w:t>.</w:t>
            </w:r>
            <w:r w:rsidRPr="001E557E">
              <w:rPr>
                <w:b/>
                <w:bCs/>
                <w:sz w:val="20"/>
                <w:szCs w:val="20"/>
              </w:rPr>
              <w:t xml:space="preserve"> </w:t>
            </w:r>
            <w:r w:rsidRPr="00475D23">
              <w:rPr>
                <w:bCs/>
                <w:sz w:val="20"/>
                <w:szCs w:val="20"/>
                <w:lang w:val="kk-KZ"/>
              </w:rPr>
              <w:t xml:space="preserve">Қабылдау </w:t>
            </w:r>
            <w:r w:rsidRPr="001E557E">
              <w:rPr>
                <w:sz w:val="20"/>
                <w:szCs w:val="20"/>
              </w:rPr>
              <w:t>«</w:t>
            </w:r>
            <w:r w:rsidRPr="00475D23">
              <w:rPr>
                <w:sz w:val="20"/>
                <w:szCs w:val="20"/>
              </w:rPr>
              <w:t>Java тілінде объектіге бағытталған программалауды зерттеу</w:t>
            </w:r>
            <w:r w:rsidRPr="001E557E">
              <w:rPr>
                <w:sz w:val="20"/>
                <w:szCs w:val="20"/>
              </w:rPr>
              <w:t>»</w:t>
            </w:r>
          </w:p>
        </w:tc>
        <w:tc>
          <w:tcPr>
            <w:tcW w:w="754" w:type="dxa"/>
          </w:tcPr>
          <w:p w14:paraId="0FE151C1" w14:textId="77777777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20A01A6" w14:textId="4AE0A72B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475D23" w:rsidRPr="003F2DC5" w14:paraId="52938F05" w14:textId="77777777" w:rsidTr="79E482F3">
        <w:tc>
          <w:tcPr>
            <w:tcW w:w="10509" w:type="dxa"/>
            <w:gridSpan w:val="4"/>
          </w:tcPr>
          <w:p w14:paraId="7D878202" w14:textId="047D5861" w:rsidR="00475D23" w:rsidRPr="00540FB6" w:rsidRDefault="00475D23" w:rsidP="00475D2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540FB6">
              <w:rPr>
                <w:b/>
                <w:bCs/>
                <w:sz w:val="20"/>
                <w:szCs w:val="20"/>
              </w:rPr>
              <w:t xml:space="preserve">3-МОДУЛЬ </w:t>
            </w:r>
            <w:r w:rsidRPr="00540FB6">
              <w:rPr>
                <w:b/>
                <w:bCs/>
                <w:sz w:val="20"/>
                <w:szCs w:val="20"/>
              </w:rPr>
              <w:t>Мұрагерлік, интерфейстер, коллекциялар</w:t>
            </w:r>
          </w:p>
        </w:tc>
      </w:tr>
      <w:tr w:rsidR="00475D23" w:rsidRPr="003F2DC5" w14:paraId="600230E7" w14:textId="77777777" w:rsidTr="00CC2A1D">
        <w:tc>
          <w:tcPr>
            <w:tcW w:w="993" w:type="dxa"/>
            <w:vMerge w:val="restart"/>
          </w:tcPr>
          <w:p w14:paraId="01E29C3F" w14:textId="77777777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6</w:t>
            </w:r>
          </w:p>
        </w:tc>
        <w:tc>
          <w:tcPr>
            <w:tcW w:w="8035" w:type="dxa"/>
          </w:tcPr>
          <w:p w14:paraId="6D90BFCD" w14:textId="2A762E11" w:rsidR="00475D23" w:rsidRPr="00540FB6" w:rsidRDefault="00475D23" w:rsidP="00475D23">
            <w:pPr>
              <w:rPr>
                <w:sz w:val="20"/>
                <w:szCs w:val="20"/>
              </w:rPr>
            </w:pPr>
            <w:r w:rsidRPr="00540FB6">
              <w:rPr>
                <w:b/>
                <w:bCs/>
                <w:sz w:val="20"/>
                <w:szCs w:val="20"/>
              </w:rPr>
              <w:t xml:space="preserve">6-Д. </w:t>
            </w:r>
            <w:r w:rsidRPr="00540FB6">
              <w:rPr>
                <w:sz w:val="20"/>
                <w:szCs w:val="20"/>
              </w:rPr>
              <w:t>Мұрагерлік және полиморфизм.</w:t>
            </w:r>
          </w:p>
        </w:tc>
        <w:tc>
          <w:tcPr>
            <w:tcW w:w="754" w:type="dxa"/>
          </w:tcPr>
          <w:p w14:paraId="651B0E0A" w14:textId="77777777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59F67C0F" w14:textId="77777777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75D23" w:rsidRPr="003F2DC5" w14:paraId="0CF0B825" w14:textId="77777777" w:rsidTr="00CC2A1D">
        <w:tc>
          <w:tcPr>
            <w:tcW w:w="993" w:type="dxa"/>
            <w:vMerge/>
          </w:tcPr>
          <w:p w14:paraId="2757246A" w14:textId="77777777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5" w:type="dxa"/>
          </w:tcPr>
          <w:p w14:paraId="551CC58E" w14:textId="3DB35995" w:rsidR="00475D23" w:rsidRPr="00540FB6" w:rsidRDefault="00475D23" w:rsidP="00475D23">
            <w:pPr>
              <w:rPr>
                <w:sz w:val="20"/>
                <w:szCs w:val="20"/>
              </w:rPr>
            </w:pPr>
            <w:r w:rsidRPr="00540FB6">
              <w:rPr>
                <w:b/>
                <w:bCs/>
                <w:sz w:val="20"/>
                <w:szCs w:val="20"/>
              </w:rPr>
              <w:t>6-</w:t>
            </w:r>
            <w:r w:rsidRPr="00540FB6">
              <w:rPr>
                <w:b/>
                <w:bCs/>
                <w:sz w:val="20"/>
                <w:szCs w:val="20"/>
                <w:lang w:val="kk-KZ"/>
              </w:rPr>
              <w:t xml:space="preserve">ЗС. </w:t>
            </w:r>
            <w:r w:rsidRPr="00540FB6">
              <w:rPr>
                <w:sz w:val="20"/>
                <w:szCs w:val="20"/>
              </w:rPr>
              <w:t>Мұрагерлік арқылы класс иерархиясын құру (Студент, Магистрант).</w:t>
            </w:r>
          </w:p>
        </w:tc>
        <w:tc>
          <w:tcPr>
            <w:tcW w:w="754" w:type="dxa"/>
          </w:tcPr>
          <w:p w14:paraId="4BD3CAA0" w14:textId="169BFC46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7114780" w14:textId="19E83DFC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75D23" w:rsidRPr="00475D23" w14:paraId="39640F7D" w14:textId="77777777" w:rsidTr="00CC2A1D">
        <w:tc>
          <w:tcPr>
            <w:tcW w:w="993" w:type="dxa"/>
            <w:vMerge/>
          </w:tcPr>
          <w:p w14:paraId="53459767" w14:textId="77777777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5" w:type="dxa"/>
          </w:tcPr>
          <w:p w14:paraId="2FCE29A7" w14:textId="22D6B92F" w:rsidR="00475D23" w:rsidRPr="00475D23" w:rsidRDefault="00475D23" w:rsidP="00475D2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540FB6">
              <w:rPr>
                <w:b/>
                <w:bCs/>
                <w:sz w:val="20"/>
                <w:szCs w:val="20"/>
                <w:lang w:val="kk-KZ"/>
              </w:rPr>
              <w:t>2-ОБӨЖ</w:t>
            </w:r>
            <w:r w:rsidRPr="00540FB6">
              <w:rPr>
                <w:b/>
                <w:bCs/>
                <w:sz w:val="20"/>
                <w:szCs w:val="20"/>
              </w:rPr>
              <w:t>. 2-</w:t>
            </w:r>
            <w:r w:rsidRPr="00540FB6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 w:rsidRPr="00540FB6">
              <w:rPr>
                <w:sz w:val="20"/>
                <w:szCs w:val="20"/>
                <w:lang w:val="kk-KZ"/>
              </w:rPr>
              <w:t>орындау бойынша кеңестер</w:t>
            </w:r>
            <w:r>
              <w:rPr>
                <w:sz w:val="20"/>
                <w:szCs w:val="20"/>
                <w:lang w:val="kk-KZ"/>
              </w:rPr>
              <w:t>. «</w:t>
            </w:r>
            <w:r w:rsidRPr="00475D23">
              <w:rPr>
                <w:sz w:val="20"/>
                <w:szCs w:val="20"/>
                <w:lang w:val="kk-KZ"/>
              </w:rPr>
              <w:t>Java тілінде мәліметтер құрылымдарын зерттеу</w:t>
            </w:r>
            <w:r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754" w:type="dxa"/>
          </w:tcPr>
          <w:p w14:paraId="1320C057" w14:textId="77777777" w:rsidR="00475D23" w:rsidRPr="00475D23" w:rsidRDefault="00475D23" w:rsidP="00475D2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6A7F86D2" w14:textId="0E6C904C" w:rsidR="00475D23" w:rsidRPr="00CC2A1D" w:rsidRDefault="00CC2A1D" w:rsidP="00475D2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C2A1D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475D23" w:rsidRPr="003F2DC5" w14:paraId="46A4A182" w14:textId="77777777" w:rsidTr="00CC2A1D">
        <w:tc>
          <w:tcPr>
            <w:tcW w:w="993" w:type="dxa"/>
            <w:vMerge w:val="restart"/>
          </w:tcPr>
          <w:p w14:paraId="09D5113A" w14:textId="77777777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7</w:t>
            </w:r>
          </w:p>
        </w:tc>
        <w:tc>
          <w:tcPr>
            <w:tcW w:w="8035" w:type="dxa"/>
          </w:tcPr>
          <w:p w14:paraId="4E0290DF" w14:textId="0FC743DE" w:rsidR="00475D23" w:rsidRPr="00540FB6" w:rsidRDefault="00475D23" w:rsidP="00475D23">
            <w:pPr>
              <w:rPr>
                <w:sz w:val="20"/>
                <w:szCs w:val="20"/>
              </w:rPr>
            </w:pPr>
            <w:r w:rsidRPr="00540FB6">
              <w:rPr>
                <w:b/>
                <w:bCs/>
                <w:sz w:val="20"/>
                <w:szCs w:val="20"/>
              </w:rPr>
              <w:t>7-Д.</w:t>
            </w:r>
            <w:r w:rsidRPr="00540FB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40FB6">
              <w:rPr>
                <w:sz w:val="20"/>
                <w:szCs w:val="20"/>
              </w:rPr>
              <w:t>Абстрактты кластар және интерфейстер.</w:t>
            </w:r>
          </w:p>
        </w:tc>
        <w:tc>
          <w:tcPr>
            <w:tcW w:w="754" w:type="dxa"/>
          </w:tcPr>
          <w:p w14:paraId="537C9AB2" w14:textId="77777777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E4776C7" w14:textId="77777777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75D23" w:rsidRPr="00540FB6" w14:paraId="41DE7F2C" w14:textId="77777777" w:rsidTr="00CC2A1D">
        <w:tc>
          <w:tcPr>
            <w:tcW w:w="993" w:type="dxa"/>
            <w:vMerge/>
          </w:tcPr>
          <w:p w14:paraId="677A98A9" w14:textId="77777777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5" w:type="dxa"/>
          </w:tcPr>
          <w:p w14:paraId="653F805B" w14:textId="33B557DC" w:rsidR="00475D23" w:rsidRPr="00475D23" w:rsidRDefault="00475D23" w:rsidP="00475D23">
            <w:pPr>
              <w:tabs>
                <w:tab w:val="left" w:pos="1276"/>
              </w:tabs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75D2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7-</w:t>
            </w:r>
            <w:r w:rsidRPr="00475D2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ЗС</w:t>
            </w:r>
            <w:r w:rsidRPr="00475D2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  <w:r w:rsidRPr="00475D23">
              <w:rPr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Pr="00475D23">
              <w:rPr>
                <w:color w:val="000000" w:themeColor="text1"/>
                <w:sz w:val="20"/>
                <w:szCs w:val="20"/>
                <w:lang w:val="kk-KZ"/>
              </w:rPr>
              <w:t>Интерфейстерді қолдану (Comparable, Iterable).</w:t>
            </w:r>
          </w:p>
        </w:tc>
        <w:tc>
          <w:tcPr>
            <w:tcW w:w="754" w:type="dxa"/>
          </w:tcPr>
          <w:p w14:paraId="502C11A7" w14:textId="2C240DBF" w:rsidR="00475D23" w:rsidRPr="00540FB6" w:rsidRDefault="00475D23" w:rsidP="00475D2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5AE1167" w14:textId="58E21408" w:rsidR="00475D23" w:rsidRPr="00540FB6" w:rsidRDefault="00475D23" w:rsidP="00475D2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75D23" w:rsidRPr="00475D23" w14:paraId="018D01FA" w14:textId="77777777" w:rsidTr="00CC2A1D">
        <w:tc>
          <w:tcPr>
            <w:tcW w:w="993" w:type="dxa"/>
            <w:vMerge/>
          </w:tcPr>
          <w:p w14:paraId="0FC1A443" w14:textId="77777777" w:rsidR="00475D23" w:rsidRPr="00540FB6" w:rsidRDefault="00475D23" w:rsidP="00475D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35" w:type="dxa"/>
          </w:tcPr>
          <w:p w14:paraId="12C759B0" w14:textId="46B7067C" w:rsidR="00475D23" w:rsidRPr="00540FB6" w:rsidRDefault="00475D23" w:rsidP="00475D2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475D23">
              <w:rPr>
                <w:b/>
                <w:bCs/>
                <w:sz w:val="20"/>
                <w:szCs w:val="20"/>
                <w:lang w:val="en-US"/>
              </w:rPr>
              <w:t>2-</w:t>
            </w:r>
            <w:r w:rsidRPr="00540FB6">
              <w:rPr>
                <w:b/>
                <w:bCs/>
                <w:sz w:val="20"/>
                <w:szCs w:val="20"/>
                <w:lang w:val="kk-KZ"/>
              </w:rPr>
              <w:t>БӨЖ.</w:t>
            </w:r>
            <w:r w:rsidRPr="00475D2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75D23">
              <w:rPr>
                <w:bCs/>
                <w:sz w:val="20"/>
                <w:szCs w:val="20"/>
                <w:lang w:val="kk-KZ"/>
              </w:rPr>
              <w:t>Қабылдау</w:t>
            </w:r>
            <w:r w:rsidRPr="00475D2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75D23">
              <w:rPr>
                <w:bCs/>
                <w:sz w:val="20"/>
                <w:szCs w:val="20"/>
                <w:lang w:val="en-US"/>
              </w:rPr>
              <w:t>«</w:t>
            </w:r>
            <w:r w:rsidRPr="00475D23">
              <w:rPr>
                <w:bCs/>
                <w:sz w:val="20"/>
                <w:szCs w:val="20"/>
                <w:lang w:val="en-US"/>
              </w:rPr>
              <w:t xml:space="preserve">Java </w:t>
            </w:r>
            <w:r w:rsidRPr="00475D23">
              <w:rPr>
                <w:bCs/>
                <w:sz w:val="20"/>
                <w:szCs w:val="20"/>
              </w:rPr>
              <w:t>тілінде</w:t>
            </w:r>
            <w:r w:rsidRPr="00475D2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475D23">
              <w:rPr>
                <w:bCs/>
                <w:sz w:val="20"/>
                <w:szCs w:val="20"/>
              </w:rPr>
              <w:t>мәліметтер</w:t>
            </w:r>
            <w:r w:rsidRPr="00475D2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475D23">
              <w:rPr>
                <w:bCs/>
                <w:sz w:val="20"/>
                <w:szCs w:val="20"/>
              </w:rPr>
              <w:t>құрылымдарын</w:t>
            </w:r>
            <w:r w:rsidRPr="00475D23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475D23">
              <w:rPr>
                <w:bCs/>
                <w:sz w:val="20"/>
                <w:szCs w:val="20"/>
              </w:rPr>
              <w:t>зерттеу</w:t>
            </w:r>
            <w:r w:rsidRPr="00475D23">
              <w:rPr>
                <w:bCs/>
                <w:sz w:val="20"/>
                <w:szCs w:val="20"/>
                <w:lang w:val="en-US"/>
              </w:rPr>
              <w:t>»</w:t>
            </w:r>
          </w:p>
        </w:tc>
        <w:tc>
          <w:tcPr>
            <w:tcW w:w="754" w:type="dxa"/>
          </w:tcPr>
          <w:p w14:paraId="04C86306" w14:textId="77777777" w:rsidR="00475D23" w:rsidRPr="00475D23" w:rsidRDefault="00475D23" w:rsidP="00475D2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</w:tcPr>
          <w:p w14:paraId="168B857E" w14:textId="5041FBFA" w:rsidR="00475D23" w:rsidRPr="00CC2A1D" w:rsidRDefault="00CC2A1D" w:rsidP="00475D2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C2A1D"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CC2A1D" w:rsidRPr="004541F3" w14:paraId="33D3CA1D" w14:textId="77777777" w:rsidTr="00CC2A1D">
        <w:tc>
          <w:tcPr>
            <w:tcW w:w="993" w:type="dxa"/>
            <w:vMerge w:val="restart"/>
          </w:tcPr>
          <w:p w14:paraId="07A82F0F" w14:textId="31AABEED" w:rsidR="00CC2A1D" w:rsidRPr="003F2DC5" w:rsidRDefault="00CC2A1D" w:rsidP="00CC2A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8</w:t>
            </w:r>
          </w:p>
        </w:tc>
        <w:tc>
          <w:tcPr>
            <w:tcW w:w="8035" w:type="dxa"/>
          </w:tcPr>
          <w:p w14:paraId="5A21FD62" w14:textId="550BCEE0" w:rsidR="00CC2A1D" w:rsidRPr="00540FB6" w:rsidRDefault="00CC2A1D" w:rsidP="00CC2A1D">
            <w:pPr>
              <w:rPr>
                <w:sz w:val="20"/>
                <w:szCs w:val="20"/>
                <w:lang w:val="en-US"/>
              </w:rPr>
            </w:pPr>
            <w:r w:rsidRPr="00540FB6">
              <w:rPr>
                <w:b/>
                <w:bCs/>
                <w:sz w:val="20"/>
                <w:szCs w:val="20"/>
                <w:lang w:val="en-US"/>
              </w:rPr>
              <w:t>8-</w:t>
            </w:r>
            <w:r w:rsidRPr="00540FB6">
              <w:rPr>
                <w:b/>
                <w:bCs/>
                <w:sz w:val="20"/>
                <w:szCs w:val="20"/>
              </w:rPr>
              <w:t>Д</w:t>
            </w:r>
            <w:r w:rsidRPr="00540FB6">
              <w:rPr>
                <w:b/>
                <w:bCs/>
                <w:sz w:val="20"/>
                <w:szCs w:val="20"/>
                <w:lang w:val="en-US"/>
              </w:rPr>
              <w:t xml:space="preserve">. </w:t>
            </w:r>
            <w:r w:rsidRPr="00540FB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40FB6">
              <w:rPr>
                <w:sz w:val="20"/>
                <w:szCs w:val="20"/>
              </w:rPr>
              <w:t>Қате</w:t>
            </w:r>
            <w:r w:rsidRPr="00540FB6">
              <w:rPr>
                <w:sz w:val="20"/>
                <w:szCs w:val="20"/>
                <w:lang w:val="en-US"/>
              </w:rPr>
              <w:t xml:space="preserve"> </w:t>
            </w:r>
            <w:r w:rsidRPr="00540FB6">
              <w:rPr>
                <w:sz w:val="20"/>
                <w:szCs w:val="20"/>
              </w:rPr>
              <w:t>өңдеу</w:t>
            </w:r>
            <w:r w:rsidRPr="00540FB6">
              <w:rPr>
                <w:sz w:val="20"/>
                <w:szCs w:val="20"/>
                <w:lang w:val="en-US"/>
              </w:rPr>
              <w:t xml:space="preserve"> (Exception Handling).</w:t>
            </w:r>
          </w:p>
        </w:tc>
        <w:tc>
          <w:tcPr>
            <w:tcW w:w="754" w:type="dxa"/>
          </w:tcPr>
          <w:p w14:paraId="65027583" w14:textId="20FC0C31" w:rsidR="00CC2A1D" w:rsidRPr="004541F3" w:rsidRDefault="00CC2A1D" w:rsidP="00CC2A1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75D2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A63056C" w14:textId="0C41972E" w:rsidR="00CC2A1D" w:rsidRPr="004541F3" w:rsidRDefault="00CC2A1D" w:rsidP="00CC2A1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75D23">
              <w:rPr>
                <w:bCs/>
                <w:sz w:val="20"/>
                <w:szCs w:val="20"/>
              </w:rPr>
              <w:t>0</w:t>
            </w:r>
          </w:p>
        </w:tc>
      </w:tr>
      <w:tr w:rsidR="00475D23" w:rsidRPr="00540FB6" w14:paraId="46D0EF31" w14:textId="77777777" w:rsidTr="00CC2A1D">
        <w:tc>
          <w:tcPr>
            <w:tcW w:w="993" w:type="dxa"/>
            <w:vMerge/>
          </w:tcPr>
          <w:p w14:paraId="3ADD0C60" w14:textId="77777777" w:rsidR="00475D23" w:rsidRPr="004541F3" w:rsidRDefault="00475D23" w:rsidP="00475D2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35" w:type="dxa"/>
          </w:tcPr>
          <w:p w14:paraId="4D309EA2" w14:textId="7F078819" w:rsidR="00475D23" w:rsidRPr="00540FB6" w:rsidRDefault="00475D23" w:rsidP="00475D23">
            <w:pPr>
              <w:rPr>
                <w:sz w:val="20"/>
                <w:szCs w:val="20"/>
                <w:lang w:val="en-US"/>
              </w:rPr>
            </w:pPr>
            <w:r w:rsidRPr="00540FB6">
              <w:rPr>
                <w:b/>
                <w:bCs/>
                <w:sz w:val="20"/>
                <w:szCs w:val="20"/>
                <w:lang w:val="en-US"/>
              </w:rPr>
              <w:t>8-</w:t>
            </w:r>
            <w:r w:rsidRPr="00540FB6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00540FB6">
              <w:rPr>
                <w:b/>
                <w:bCs/>
                <w:sz w:val="20"/>
                <w:szCs w:val="20"/>
                <w:lang w:val="en-US"/>
              </w:rPr>
              <w:t>.</w:t>
            </w:r>
            <w:r w:rsidRPr="00540FB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40FB6">
              <w:rPr>
                <w:sz w:val="20"/>
                <w:szCs w:val="20"/>
                <w:lang w:val="en-US"/>
              </w:rPr>
              <w:t xml:space="preserve">Exception Handling: try-catch-finally </w:t>
            </w:r>
            <w:r w:rsidRPr="00540FB6">
              <w:rPr>
                <w:sz w:val="20"/>
                <w:szCs w:val="20"/>
              </w:rPr>
              <w:t>мысалдары</w:t>
            </w:r>
            <w:r w:rsidRPr="00540FB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54" w:type="dxa"/>
          </w:tcPr>
          <w:p w14:paraId="5D428BEF" w14:textId="5A3454B6" w:rsidR="00475D23" w:rsidRPr="00540FB6" w:rsidRDefault="00475D23" w:rsidP="00475D2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CFF3CEB" w14:textId="06C71E30" w:rsidR="00475D23" w:rsidRPr="00540FB6" w:rsidRDefault="00475D23" w:rsidP="00475D2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75D23" w:rsidRPr="003F2DC5" w14:paraId="486ABFDD" w14:textId="77777777" w:rsidTr="79E482F3">
        <w:tc>
          <w:tcPr>
            <w:tcW w:w="9782" w:type="dxa"/>
            <w:gridSpan w:val="3"/>
          </w:tcPr>
          <w:p w14:paraId="7CDBB15F" w14:textId="7FB2EF98" w:rsidR="00475D23" w:rsidRPr="00697944" w:rsidRDefault="00475D23" w:rsidP="00475D2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727" w:type="dxa"/>
          </w:tcPr>
          <w:p w14:paraId="13308BAA" w14:textId="77777777" w:rsidR="00475D23" w:rsidRPr="003F2DC5" w:rsidRDefault="00475D23" w:rsidP="00475D2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CC2A1D" w:rsidRPr="004541F3" w14:paraId="4F28CBE4" w14:textId="77777777" w:rsidTr="00CC2A1D">
        <w:tc>
          <w:tcPr>
            <w:tcW w:w="993" w:type="dxa"/>
            <w:vMerge w:val="restart"/>
          </w:tcPr>
          <w:p w14:paraId="76705EFF" w14:textId="77777777" w:rsidR="00CC2A1D" w:rsidRPr="00CC2A1D" w:rsidRDefault="00CC2A1D" w:rsidP="00CC2A1D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CC2A1D">
              <w:rPr>
                <w:sz w:val="21"/>
                <w:szCs w:val="21"/>
              </w:rPr>
              <w:t>9</w:t>
            </w:r>
          </w:p>
        </w:tc>
        <w:tc>
          <w:tcPr>
            <w:tcW w:w="8035" w:type="dxa"/>
          </w:tcPr>
          <w:p w14:paraId="4FF959EB" w14:textId="3056E7C1" w:rsidR="00CC2A1D" w:rsidRPr="00CC2A1D" w:rsidRDefault="00CC2A1D" w:rsidP="00CC2A1D">
            <w:pPr>
              <w:rPr>
                <w:sz w:val="21"/>
                <w:szCs w:val="21"/>
                <w:lang w:val="en-US"/>
              </w:rPr>
            </w:pPr>
            <w:r w:rsidRPr="00CC2A1D">
              <w:rPr>
                <w:b/>
                <w:bCs/>
                <w:sz w:val="21"/>
                <w:szCs w:val="21"/>
                <w:lang w:val="en-US"/>
              </w:rPr>
              <w:t>9-</w:t>
            </w:r>
            <w:r w:rsidRPr="00CC2A1D">
              <w:rPr>
                <w:b/>
                <w:bCs/>
                <w:sz w:val="21"/>
                <w:szCs w:val="21"/>
              </w:rPr>
              <w:t>Д</w:t>
            </w:r>
            <w:r w:rsidRPr="00CC2A1D">
              <w:rPr>
                <w:b/>
                <w:bCs/>
                <w:sz w:val="21"/>
                <w:szCs w:val="21"/>
                <w:lang w:val="en-US"/>
              </w:rPr>
              <w:t xml:space="preserve">. </w:t>
            </w:r>
            <w:r w:rsidRPr="00CC2A1D">
              <w:rPr>
                <w:color w:val="FF0000"/>
                <w:sz w:val="21"/>
                <w:szCs w:val="21"/>
                <w:lang w:val="kk-KZ"/>
              </w:rPr>
              <w:t xml:space="preserve"> </w:t>
            </w:r>
            <w:r w:rsidRPr="00CC2A1D">
              <w:rPr>
                <w:sz w:val="21"/>
                <w:szCs w:val="21"/>
                <w:lang w:val="en-US"/>
              </w:rPr>
              <w:t>Java Collections Framework (List, Set, Map).</w:t>
            </w:r>
          </w:p>
        </w:tc>
        <w:tc>
          <w:tcPr>
            <w:tcW w:w="754" w:type="dxa"/>
          </w:tcPr>
          <w:p w14:paraId="2BFB5AD3" w14:textId="5A276CF1" w:rsidR="00CC2A1D" w:rsidRPr="00CC2A1D" w:rsidRDefault="00CC2A1D" w:rsidP="0047672F">
            <w:pPr>
              <w:tabs>
                <w:tab w:val="left" w:pos="1276"/>
              </w:tabs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CC2A1D">
              <w:rPr>
                <w:bCs/>
                <w:sz w:val="21"/>
                <w:szCs w:val="21"/>
              </w:rPr>
              <w:t>1</w:t>
            </w:r>
          </w:p>
        </w:tc>
        <w:tc>
          <w:tcPr>
            <w:tcW w:w="727" w:type="dxa"/>
          </w:tcPr>
          <w:p w14:paraId="64D80AF2" w14:textId="56B5B416" w:rsidR="00CC2A1D" w:rsidRPr="00CC2A1D" w:rsidRDefault="00CC2A1D" w:rsidP="0047672F">
            <w:pPr>
              <w:tabs>
                <w:tab w:val="left" w:pos="1276"/>
              </w:tabs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CC2A1D">
              <w:rPr>
                <w:bCs/>
                <w:sz w:val="21"/>
                <w:szCs w:val="21"/>
              </w:rPr>
              <w:t>0</w:t>
            </w:r>
          </w:p>
        </w:tc>
      </w:tr>
      <w:tr w:rsidR="00475D23" w:rsidRPr="00CC2A1D" w14:paraId="6D8423EA" w14:textId="77777777" w:rsidTr="00CC2A1D">
        <w:tc>
          <w:tcPr>
            <w:tcW w:w="993" w:type="dxa"/>
            <w:vMerge/>
          </w:tcPr>
          <w:p w14:paraId="544D7B51" w14:textId="77777777" w:rsidR="00475D23" w:rsidRPr="00CC2A1D" w:rsidRDefault="00475D23" w:rsidP="00475D23">
            <w:pPr>
              <w:tabs>
                <w:tab w:val="left" w:pos="1276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8035" w:type="dxa"/>
          </w:tcPr>
          <w:p w14:paraId="3B80BC26" w14:textId="419E73C6" w:rsidR="00475D23" w:rsidRPr="00CC2A1D" w:rsidRDefault="00475D23" w:rsidP="00475D23">
            <w:pPr>
              <w:rPr>
                <w:sz w:val="21"/>
                <w:szCs w:val="21"/>
                <w:lang w:val="en-US"/>
              </w:rPr>
            </w:pPr>
            <w:r w:rsidRPr="00CC2A1D">
              <w:rPr>
                <w:b/>
                <w:bCs/>
                <w:sz w:val="21"/>
                <w:szCs w:val="21"/>
                <w:lang w:val="en-US"/>
              </w:rPr>
              <w:t>9-</w:t>
            </w:r>
            <w:r w:rsidRPr="00CC2A1D">
              <w:rPr>
                <w:b/>
                <w:bCs/>
                <w:sz w:val="21"/>
                <w:szCs w:val="21"/>
                <w:lang w:val="kk-KZ"/>
              </w:rPr>
              <w:t>ЗС</w:t>
            </w:r>
            <w:r w:rsidRPr="00CC2A1D">
              <w:rPr>
                <w:b/>
                <w:bCs/>
                <w:sz w:val="21"/>
                <w:szCs w:val="21"/>
                <w:lang w:val="en-US"/>
              </w:rPr>
              <w:t>.</w:t>
            </w:r>
            <w:r w:rsidRPr="00CC2A1D">
              <w:rPr>
                <w:color w:val="FF0000"/>
                <w:sz w:val="21"/>
                <w:szCs w:val="21"/>
                <w:lang w:val="kk-KZ"/>
              </w:rPr>
              <w:t xml:space="preserve"> </w:t>
            </w:r>
            <w:r w:rsidRPr="00CC2A1D">
              <w:rPr>
                <w:sz w:val="21"/>
                <w:szCs w:val="21"/>
              </w:rPr>
              <w:t>Коллекциялар</w:t>
            </w:r>
            <w:r w:rsidRPr="00CC2A1D">
              <w:rPr>
                <w:sz w:val="21"/>
                <w:szCs w:val="21"/>
                <w:lang w:val="en-US"/>
              </w:rPr>
              <w:t xml:space="preserve">: ArrayList, HashMap, TreeSet </w:t>
            </w:r>
            <w:r w:rsidRPr="00CC2A1D">
              <w:rPr>
                <w:sz w:val="21"/>
                <w:szCs w:val="21"/>
              </w:rPr>
              <w:t>қолданып</w:t>
            </w:r>
            <w:r w:rsidRPr="00CC2A1D">
              <w:rPr>
                <w:sz w:val="21"/>
                <w:szCs w:val="21"/>
                <w:lang w:val="en-US"/>
              </w:rPr>
              <w:t xml:space="preserve"> </w:t>
            </w:r>
            <w:r w:rsidRPr="00CC2A1D">
              <w:rPr>
                <w:sz w:val="21"/>
                <w:szCs w:val="21"/>
              </w:rPr>
              <w:t>есеп</w:t>
            </w:r>
            <w:r w:rsidRPr="00CC2A1D">
              <w:rPr>
                <w:sz w:val="21"/>
                <w:szCs w:val="21"/>
                <w:lang w:val="en-US"/>
              </w:rPr>
              <w:t xml:space="preserve"> </w:t>
            </w:r>
            <w:r w:rsidRPr="00CC2A1D">
              <w:rPr>
                <w:sz w:val="21"/>
                <w:szCs w:val="21"/>
              </w:rPr>
              <w:t>шығару</w:t>
            </w:r>
            <w:r w:rsidRPr="00CC2A1D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754" w:type="dxa"/>
          </w:tcPr>
          <w:p w14:paraId="54BEE2F5" w14:textId="75FCE850" w:rsidR="00475D23" w:rsidRPr="0047672F" w:rsidRDefault="0047672F" w:rsidP="0047672F">
            <w:pPr>
              <w:tabs>
                <w:tab w:val="left" w:pos="1276"/>
              </w:tabs>
              <w:jc w:val="center"/>
              <w:rPr>
                <w:bCs/>
                <w:sz w:val="21"/>
                <w:szCs w:val="21"/>
              </w:rPr>
            </w:pPr>
            <w:r w:rsidRPr="0047672F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727" w:type="dxa"/>
          </w:tcPr>
          <w:p w14:paraId="3A15B316" w14:textId="1CA4273E" w:rsidR="00475D23" w:rsidRPr="0047672F" w:rsidRDefault="0047672F" w:rsidP="0047672F">
            <w:pPr>
              <w:tabs>
                <w:tab w:val="left" w:pos="1276"/>
              </w:tabs>
              <w:jc w:val="center"/>
              <w:rPr>
                <w:bCs/>
                <w:sz w:val="21"/>
                <w:szCs w:val="21"/>
              </w:rPr>
            </w:pPr>
            <w:r w:rsidRPr="0047672F">
              <w:rPr>
                <w:bCs/>
                <w:sz w:val="21"/>
                <w:szCs w:val="21"/>
              </w:rPr>
              <w:t>10</w:t>
            </w:r>
          </w:p>
        </w:tc>
      </w:tr>
      <w:tr w:rsidR="00CC2A1D" w:rsidRPr="00CC2A1D" w14:paraId="4342AA78" w14:textId="77777777" w:rsidTr="00CC2A1D">
        <w:tc>
          <w:tcPr>
            <w:tcW w:w="993" w:type="dxa"/>
            <w:vMerge/>
          </w:tcPr>
          <w:p w14:paraId="29D391E9" w14:textId="77777777" w:rsidR="00CC2A1D" w:rsidRPr="00CC2A1D" w:rsidRDefault="00CC2A1D" w:rsidP="00CC2A1D">
            <w:pPr>
              <w:tabs>
                <w:tab w:val="left" w:pos="1276"/>
              </w:tabs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8035" w:type="dxa"/>
          </w:tcPr>
          <w:p w14:paraId="34916280" w14:textId="26D08DDF" w:rsidR="00CC2A1D" w:rsidRPr="00CC2A1D" w:rsidRDefault="00CC2A1D" w:rsidP="00CC2A1D">
            <w:pPr>
              <w:tabs>
                <w:tab w:val="left" w:pos="1276"/>
              </w:tabs>
              <w:rPr>
                <w:b/>
                <w:bCs/>
                <w:sz w:val="21"/>
                <w:szCs w:val="21"/>
                <w:lang w:val="kk-KZ"/>
              </w:rPr>
            </w:pPr>
            <w:r w:rsidRPr="00CC2A1D">
              <w:rPr>
                <w:b/>
                <w:bCs/>
                <w:sz w:val="21"/>
                <w:szCs w:val="21"/>
                <w:lang w:val="kk-KZ"/>
              </w:rPr>
              <w:t>3</w:t>
            </w:r>
            <w:r w:rsidRPr="00CC2A1D">
              <w:rPr>
                <w:b/>
                <w:bCs/>
                <w:sz w:val="21"/>
                <w:szCs w:val="21"/>
                <w:lang w:val="kk-KZ"/>
              </w:rPr>
              <w:t>-ОБӨЖ</w:t>
            </w:r>
            <w:r w:rsidRPr="00CC2A1D">
              <w:rPr>
                <w:b/>
                <w:bCs/>
                <w:sz w:val="21"/>
                <w:szCs w:val="21"/>
                <w:lang w:val="en-US"/>
              </w:rPr>
              <w:t xml:space="preserve">. </w:t>
            </w:r>
            <w:r w:rsidRPr="00CC2A1D">
              <w:rPr>
                <w:b/>
                <w:bCs/>
                <w:sz w:val="21"/>
                <w:szCs w:val="21"/>
                <w:lang w:val="en-US"/>
              </w:rPr>
              <w:t>3</w:t>
            </w:r>
            <w:r w:rsidRPr="00CC2A1D">
              <w:rPr>
                <w:b/>
                <w:bCs/>
                <w:sz w:val="21"/>
                <w:szCs w:val="21"/>
                <w:lang w:val="en-US"/>
              </w:rPr>
              <w:t>-</w:t>
            </w:r>
            <w:r w:rsidRPr="00CC2A1D">
              <w:rPr>
                <w:b/>
                <w:bCs/>
                <w:sz w:val="21"/>
                <w:szCs w:val="21"/>
                <w:lang w:val="kk-KZ"/>
              </w:rPr>
              <w:t xml:space="preserve">БӨЖ </w:t>
            </w:r>
            <w:r w:rsidRPr="00CC2A1D">
              <w:rPr>
                <w:sz w:val="21"/>
                <w:szCs w:val="21"/>
                <w:lang w:val="kk-KZ"/>
              </w:rPr>
              <w:t>орындау бойынша кеңестер. «Java тілінде көп ағынды программалау негіздері</w:t>
            </w:r>
            <w:r w:rsidRPr="00CC2A1D">
              <w:rPr>
                <w:sz w:val="21"/>
                <w:szCs w:val="21"/>
                <w:lang w:val="kk-KZ"/>
              </w:rPr>
              <w:t>»</w:t>
            </w:r>
          </w:p>
        </w:tc>
        <w:tc>
          <w:tcPr>
            <w:tcW w:w="754" w:type="dxa"/>
          </w:tcPr>
          <w:p w14:paraId="487C8D95" w14:textId="77777777" w:rsidR="00CC2A1D" w:rsidRPr="00CC2A1D" w:rsidRDefault="00CC2A1D" w:rsidP="0047672F">
            <w:pPr>
              <w:tabs>
                <w:tab w:val="left" w:pos="1276"/>
              </w:tabs>
              <w:jc w:val="center"/>
              <w:rPr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727" w:type="dxa"/>
          </w:tcPr>
          <w:p w14:paraId="6D507919" w14:textId="77777777" w:rsidR="00CC2A1D" w:rsidRPr="00CC2A1D" w:rsidRDefault="00CC2A1D" w:rsidP="0047672F">
            <w:pPr>
              <w:tabs>
                <w:tab w:val="left" w:pos="1276"/>
              </w:tabs>
              <w:jc w:val="center"/>
              <w:rPr>
                <w:b/>
                <w:bCs/>
                <w:sz w:val="21"/>
                <w:szCs w:val="21"/>
                <w:lang w:val="kk-KZ"/>
              </w:rPr>
            </w:pPr>
          </w:p>
        </w:tc>
      </w:tr>
      <w:tr w:rsidR="0047672F" w:rsidRPr="003F2DC5" w14:paraId="3CE6E4BF" w14:textId="77777777" w:rsidTr="00CC2A1D">
        <w:tc>
          <w:tcPr>
            <w:tcW w:w="993" w:type="dxa"/>
            <w:vMerge w:val="restart"/>
          </w:tcPr>
          <w:p w14:paraId="0162A872" w14:textId="77777777" w:rsidR="0047672F" w:rsidRPr="00CC2A1D" w:rsidRDefault="0047672F" w:rsidP="0047672F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  <w:r w:rsidRPr="00CC2A1D">
              <w:rPr>
                <w:sz w:val="21"/>
                <w:szCs w:val="21"/>
              </w:rPr>
              <w:t>10</w:t>
            </w:r>
          </w:p>
        </w:tc>
        <w:tc>
          <w:tcPr>
            <w:tcW w:w="8035" w:type="dxa"/>
          </w:tcPr>
          <w:p w14:paraId="40E4C833" w14:textId="5EFD214A" w:rsidR="0047672F" w:rsidRPr="00CC2A1D" w:rsidRDefault="0047672F" w:rsidP="0047672F">
            <w:pPr>
              <w:rPr>
                <w:sz w:val="21"/>
                <w:szCs w:val="21"/>
              </w:rPr>
            </w:pPr>
            <w:r w:rsidRPr="00CC2A1D">
              <w:rPr>
                <w:b/>
                <w:bCs/>
                <w:sz w:val="21"/>
                <w:szCs w:val="21"/>
              </w:rPr>
              <w:t xml:space="preserve">10-Д. </w:t>
            </w:r>
            <w:r w:rsidRPr="00CC2A1D">
              <w:rPr>
                <w:color w:val="FF0000"/>
                <w:sz w:val="21"/>
                <w:szCs w:val="21"/>
                <w:lang w:val="kk-KZ"/>
              </w:rPr>
              <w:t xml:space="preserve"> </w:t>
            </w:r>
            <w:r w:rsidRPr="00CC2A1D">
              <w:rPr>
                <w:sz w:val="21"/>
                <w:szCs w:val="21"/>
              </w:rPr>
              <w:t>Generics және лямбда-өрнектер.</w:t>
            </w:r>
          </w:p>
        </w:tc>
        <w:tc>
          <w:tcPr>
            <w:tcW w:w="754" w:type="dxa"/>
          </w:tcPr>
          <w:p w14:paraId="23E11B81" w14:textId="1798E4E6" w:rsidR="0047672F" w:rsidRPr="00CC2A1D" w:rsidRDefault="0047672F" w:rsidP="0047672F">
            <w:pPr>
              <w:tabs>
                <w:tab w:val="left" w:pos="1276"/>
              </w:tabs>
              <w:jc w:val="center"/>
              <w:rPr>
                <w:b/>
                <w:bCs/>
                <w:sz w:val="21"/>
                <w:szCs w:val="21"/>
              </w:rPr>
            </w:pPr>
            <w:r w:rsidRPr="00CC2A1D">
              <w:rPr>
                <w:bCs/>
                <w:sz w:val="21"/>
                <w:szCs w:val="21"/>
              </w:rPr>
              <w:t>1</w:t>
            </w:r>
          </w:p>
        </w:tc>
        <w:tc>
          <w:tcPr>
            <w:tcW w:w="727" w:type="dxa"/>
          </w:tcPr>
          <w:p w14:paraId="0DE8F40A" w14:textId="73321213" w:rsidR="0047672F" w:rsidRPr="00CC2A1D" w:rsidRDefault="0047672F" w:rsidP="0047672F">
            <w:pPr>
              <w:tabs>
                <w:tab w:val="left" w:pos="1276"/>
              </w:tabs>
              <w:jc w:val="center"/>
              <w:rPr>
                <w:b/>
                <w:bCs/>
                <w:sz w:val="21"/>
                <w:szCs w:val="21"/>
              </w:rPr>
            </w:pPr>
            <w:r w:rsidRPr="00CC2A1D">
              <w:rPr>
                <w:bCs/>
                <w:sz w:val="21"/>
                <w:szCs w:val="21"/>
              </w:rPr>
              <w:t>0</w:t>
            </w:r>
          </w:p>
        </w:tc>
      </w:tr>
      <w:tr w:rsidR="0047672F" w:rsidRPr="003F2DC5" w14:paraId="5FA6E2F7" w14:textId="77777777" w:rsidTr="00CC2A1D">
        <w:tc>
          <w:tcPr>
            <w:tcW w:w="993" w:type="dxa"/>
            <w:vMerge/>
          </w:tcPr>
          <w:p w14:paraId="57C663A6" w14:textId="77777777" w:rsidR="0047672F" w:rsidRPr="00CC2A1D" w:rsidRDefault="0047672F" w:rsidP="0047672F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035" w:type="dxa"/>
          </w:tcPr>
          <w:p w14:paraId="70E9C569" w14:textId="2609E75F" w:rsidR="0047672F" w:rsidRPr="00CC2A1D" w:rsidRDefault="0047672F" w:rsidP="0047672F">
            <w:pPr>
              <w:rPr>
                <w:sz w:val="21"/>
                <w:szCs w:val="21"/>
              </w:rPr>
            </w:pPr>
            <w:r w:rsidRPr="00CC2A1D">
              <w:rPr>
                <w:b/>
                <w:bCs/>
                <w:sz w:val="21"/>
                <w:szCs w:val="21"/>
              </w:rPr>
              <w:t>10-</w:t>
            </w:r>
            <w:r w:rsidRPr="00CC2A1D">
              <w:rPr>
                <w:b/>
                <w:bCs/>
                <w:sz w:val="21"/>
                <w:szCs w:val="21"/>
                <w:lang w:val="kk-KZ"/>
              </w:rPr>
              <w:t>ЗС</w:t>
            </w:r>
            <w:r w:rsidRPr="00CC2A1D">
              <w:rPr>
                <w:b/>
                <w:bCs/>
                <w:sz w:val="21"/>
                <w:szCs w:val="21"/>
              </w:rPr>
              <w:t xml:space="preserve">. </w:t>
            </w:r>
            <w:r w:rsidRPr="00CC2A1D">
              <w:rPr>
                <w:sz w:val="21"/>
                <w:szCs w:val="21"/>
              </w:rPr>
              <w:t>Generics пен Lambda: функциялық интерфейстер құру.</w:t>
            </w:r>
          </w:p>
        </w:tc>
        <w:tc>
          <w:tcPr>
            <w:tcW w:w="754" w:type="dxa"/>
          </w:tcPr>
          <w:p w14:paraId="53473718" w14:textId="3319EE93" w:rsidR="0047672F" w:rsidRPr="00CC2A1D" w:rsidRDefault="0047672F" w:rsidP="0047672F">
            <w:pPr>
              <w:tabs>
                <w:tab w:val="left" w:pos="1276"/>
              </w:tabs>
              <w:jc w:val="center"/>
              <w:rPr>
                <w:b/>
                <w:bCs/>
                <w:sz w:val="21"/>
                <w:szCs w:val="21"/>
              </w:rPr>
            </w:pPr>
            <w:r w:rsidRPr="0047672F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727" w:type="dxa"/>
          </w:tcPr>
          <w:p w14:paraId="6E196790" w14:textId="1DE15F06" w:rsidR="0047672F" w:rsidRPr="00CC2A1D" w:rsidRDefault="0047672F" w:rsidP="0047672F">
            <w:pPr>
              <w:tabs>
                <w:tab w:val="left" w:pos="1276"/>
              </w:tabs>
              <w:jc w:val="center"/>
              <w:rPr>
                <w:b/>
                <w:bCs/>
                <w:sz w:val="21"/>
                <w:szCs w:val="21"/>
              </w:rPr>
            </w:pPr>
            <w:r w:rsidRPr="0047672F">
              <w:rPr>
                <w:bCs/>
                <w:sz w:val="21"/>
                <w:szCs w:val="21"/>
              </w:rPr>
              <w:t>10</w:t>
            </w:r>
          </w:p>
        </w:tc>
      </w:tr>
      <w:tr w:rsidR="00CC2A1D" w:rsidRPr="003F2DC5" w14:paraId="0B638D98" w14:textId="77777777" w:rsidTr="00CC2A1D">
        <w:trPr>
          <w:trHeight w:val="171"/>
        </w:trPr>
        <w:tc>
          <w:tcPr>
            <w:tcW w:w="993" w:type="dxa"/>
            <w:vMerge/>
          </w:tcPr>
          <w:p w14:paraId="205E0E0D" w14:textId="77777777" w:rsidR="00CC2A1D" w:rsidRPr="00CC2A1D" w:rsidRDefault="00CC2A1D" w:rsidP="00CC2A1D">
            <w:pPr>
              <w:tabs>
                <w:tab w:val="left" w:pos="127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035" w:type="dxa"/>
          </w:tcPr>
          <w:p w14:paraId="534DC6EA" w14:textId="46F53347" w:rsidR="00CC2A1D" w:rsidRPr="00CC2A1D" w:rsidRDefault="00CC2A1D" w:rsidP="00CC2A1D">
            <w:pPr>
              <w:jc w:val="both"/>
              <w:rPr>
                <w:color w:val="FF0000"/>
                <w:sz w:val="21"/>
                <w:szCs w:val="21"/>
                <w:lang w:val="kk-KZ"/>
              </w:rPr>
            </w:pPr>
            <w:r w:rsidRPr="00CC2A1D">
              <w:rPr>
                <w:b/>
                <w:bCs/>
                <w:sz w:val="21"/>
                <w:szCs w:val="21"/>
              </w:rPr>
              <w:t>3-</w:t>
            </w:r>
            <w:r w:rsidRPr="00CC2A1D">
              <w:rPr>
                <w:b/>
                <w:bCs/>
                <w:sz w:val="21"/>
                <w:szCs w:val="21"/>
                <w:lang w:val="kk-KZ"/>
              </w:rPr>
              <w:t xml:space="preserve">БӨЖ </w:t>
            </w:r>
            <w:proofErr w:type="gramStart"/>
            <w:r w:rsidRPr="00CC2A1D">
              <w:rPr>
                <w:bCs/>
                <w:sz w:val="21"/>
                <w:szCs w:val="21"/>
                <w:lang w:val="kk-KZ"/>
              </w:rPr>
              <w:t>Қабылдау</w:t>
            </w:r>
            <w:r w:rsidRPr="00CC2A1D">
              <w:rPr>
                <w:bCs/>
                <w:sz w:val="21"/>
                <w:szCs w:val="21"/>
                <w:lang w:val="kk-KZ"/>
              </w:rPr>
              <w:t xml:space="preserve">  «</w:t>
            </w:r>
            <w:proofErr w:type="gramEnd"/>
            <w:r w:rsidRPr="00CC2A1D">
              <w:rPr>
                <w:bCs/>
                <w:sz w:val="21"/>
                <w:szCs w:val="21"/>
                <w:lang w:val="kk-KZ"/>
              </w:rPr>
              <w:t>Java тілінде көп ағынды программалау негіздері</w:t>
            </w:r>
            <w:r w:rsidRPr="00CC2A1D">
              <w:rPr>
                <w:bCs/>
                <w:sz w:val="21"/>
                <w:szCs w:val="21"/>
                <w:lang w:val="kk-KZ"/>
              </w:rPr>
              <w:t>»</w:t>
            </w:r>
          </w:p>
        </w:tc>
        <w:tc>
          <w:tcPr>
            <w:tcW w:w="754" w:type="dxa"/>
          </w:tcPr>
          <w:p w14:paraId="69D4CFB4" w14:textId="77777777" w:rsidR="00CC2A1D" w:rsidRPr="00CC2A1D" w:rsidRDefault="00CC2A1D" w:rsidP="0047672F">
            <w:pPr>
              <w:tabs>
                <w:tab w:val="left" w:pos="1276"/>
              </w:tabs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27" w:type="dxa"/>
          </w:tcPr>
          <w:p w14:paraId="24311E49" w14:textId="16E007FF" w:rsidR="00CC2A1D" w:rsidRPr="007540E7" w:rsidRDefault="007540E7" w:rsidP="0047672F">
            <w:pPr>
              <w:tabs>
                <w:tab w:val="left" w:pos="127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</w:t>
            </w:r>
            <w:bookmarkStart w:id="0" w:name="_GoBack"/>
            <w:bookmarkEnd w:id="0"/>
          </w:p>
        </w:tc>
      </w:tr>
      <w:tr w:rsidR="00CC2A1D" w:rsidRPr="003F2DC5" w14:paraId="6A209CA1" w14:textId="77777777" w:rsidTr="79E482F3">
        <w:tc>
          <w:tcPr>
            <w:tcW w:w="10509" w:type="dxa"/>
            <w:gridSpan w:val="4"/>
          </w:tcPr>
          <w:p w14:paraId="2209B990" w14:textId="7B0D32BE" w:rsidR="00CC2A1D" w:rsidRPr="00CC2A1D" w:rsidRDefault="00CC2A1D" w:rsidP="00CC2A1D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CC2A1D">
              <w:rPr>
                <w:b/>
                <w:bCs/>
                <w:color w:val="000000" w:themeColor="text1"/>
                <w:sz w:val="21"/>
                <w:szCs w:val="21"/>
              </w:rPr>
              <w:t>3-МОДУЛЬ</w:t>
            </w:r>
            <w:r w:rsidRPr="00CC2A1D">
              <w:rPr>
                <w:b/>
                <w:bCs/>
                <w:color w:val="000000" w:themeColor="text1"/>
                <w:sz w:val="21"/>
                <w:szCs w:val="21"/>
                <w:lang w:val="kk-KZ"/>
              </w:rPr>
              <w:t xml:space="preserve"> </w:t>
            </w:r>
            <w:r w:rsidRPr="00CC2A1D">
              <w:rPr>
                <w:b/>
                <w:color w:val="000000" w:themeColor="text1"/>
                <w:sz w:val="21"/>
                <w:szCs w:val="21"/>
              </w:rPr>
              <w:t>Java-да күрделі мүмкіндіктер және жобалау</w:t>
            </w:r>
          </w:p>
        </w:tc>
      </w:tr>
      <w:tr w:rsidR="0047672F" w:rsidRPr="003F2DC5" w14:paraId="484CCE6B" w14:textId="77777777" w:rsidTr="00CC2A1D">
        <w:tc>
          <w:tcPr>
            <w:tcW w:w="993" w:type="dxa"/>
            <w:vMerge w:val="restart"/>
          </w:tcPr>
          <w:p w14:paraId="0025CC18" w14:textId="77777777" w:rsidR="0047672F" w:rsidRPr="003F2DC5" w:rsidRDefault="0047672F" w:rsidP="004767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11</w:t>
            </w:r>
          </w:p>
        </w:tc>
        <w:tc>
          <w:tcPr>
            <w:tcW w:w="8035" w:type="dxa"/>
          </w:tcPr>
          <w:p w14:paraId="45137502" w14:textId="5859B625" w:rsidR="0047672F" w:rsidRPr="0047672F" w:rsidRDefault="0047672F" w:rsidP="0047672F">
            <w:pPr>
              <w:rPr>
                <w:sz w:val="20"/>
                <w:szCs w:val="20"/>
              </w:rPr>
            </w:pPr>
            <w:r w:rsidRPr="0047672F">
              <w:rPr>
                <w:b/>
                <w:bCs/>
                <w:sz w:val="20"/>
                <w:szCs w:val="20"/>
              </w:rPr>
              <w:t xml:space="preserve">11-Д. </w:t>
            </w:r>
            <w:r w:rsidRPr="0047672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7672F">
              <w:rPr>
                <w:sz w:val="20"/>
                <w:szCs w:val="20"/>
              </w:rPr>
              <w:t>Файлдық жүйемен жұмыс (File I/O, NIO).</w:t>
            </w:r>
          </w:p>
        </w:tc>
        <w:tc>
          <w:tcPr>
            <w:tcW w:w="754" w:type="dxa"/>
          </w:tcPr>
          <w:p w14:paraId="167CA1BA" w14:textId="3A676F4E" w:rsidR="0047672F" w:rsidRPr="003F2DC5" w:rsidRDefault="0047672F" w:rsidP="004767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C2A1D">
              <w:rPr>
                <w:bCs/>
                <w:sz w:val="21"/>
                <w:szCs w:val="21"/>
              </w:rPr>
              <w:t>1</w:t>
            </w:r>
          </w:p>
        </w:tc>
        <w:tc>
          <w:tcPr>
            <w:tcW w:w="727" w:type="dxa"/>
          </w:tcPr>
          <w:p w14:paraId="46550FD2" w14:textId="50E445EE" w:rsidR="0047672F" w:rsidRPr="003F2DC5" w:rsidRDefault="0047672F" w:rsidP="004767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C2A1D">
              <w:rPr>
                <w:bCs/>
                <w:sz w:val="21"/>
                <w:szCs w:val="21"/>
              </w:rPr>
              <w:t>0</w:t>
            </w:r>
          </w:p>
        </w:tc>
      </w:tr>
      <w:tr w:rsidR="0047672F" w:rsidRPr="003F2DC5" w14:paraId="02B59523" w14:textId="77777777" w:rsidTr="00CC2A1D">
        <w:tc>
          <w:tcPr>
            <w:tcW w:w="993" w:type="dxa"/>
            <w:vMerge/>
          </w:tcPr>
          <w:p w14:paraId="6FAF2B9E" w14:textId="77777777" w:rsidR="0047672F" w:rsidRPr="003F2DC5" w:rsidRDefault="0047672F" w:rsidP="004767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5" w:type="dxa"/>
          </w:tcPr>
          <w:p w14:paraId="2E294A94" w14:textId="38D2E315" w:rsidR="0047672F" w:rsidRPr="0047672F" w:rsidRDefault="0047672F" w:rsidP="0047672F">
            <w:pPr>
              <w:rPr>
                <w:sz w:val="20"/>
                <w:szCs w:val="20"/>
              </w:rPr>
            </w:pPr>
            <w:r w:rsidRPr="0047672F">
              <w:rPr>
                <w:b/>
                <w:bCs/>
                <w:sz w:val="20"/>
                <w:szCs w:val="20"/>
              </w:rPr>
              <w:t>11-</w:t>
            </w:r>
            <w:r w:rsidRPr="0047672F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0047672F">
              <w:rPr>
                <w:b/>
                <w:bCs/>
                <w:sz w:val="20"/>
                <w:szCs w:val="20"/>
              </w:rPr>
              <w:t>.</w:t>
            </w:r>
            <w:r w:rsidRPr="0047672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7672F">
              <w:rPr>
                <w:sz w:val="20"/>
                <w:szCs w:val="20"/>
              </w:rPr>
              <w:t>Файлдан оқу/жазу (txt, csv).</w:t>
            </w:r>
          </w:p>
        </w:tc>
        <w:tc>
          <w:tcPr>
            <w:tcW w:w="754" w:type="dxa"/>
          </w:tcPr>
          <w:p w14:paraId="011EE51D" w14:textId="047E066C" w:rsidR="0047672F" w:rsidRPr="003F2DC5" w:rsidRDefault="0047672F" w:rsidP="004767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7672F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727" w:type="dxa"/>
          </w:tcPr>
          <w:p w14:paraId="194838BE" w14:textId="7E21F99F" w:rsidR="0047672F" w:rsidRPr="003F2DC5" w:rsidRDefault="0047672F" w:rsidP="004767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7672F">
              <w:rPr>
                <w:bCs/>
                <w:sz w:val="21"/>
                <w:szCs w:val="21"/>
              </w:rPr>
              <w:t>10</w:t>
            </w:r>
          </w:p>
        </w:tc>
      </w:tr>
      <w:tr w:rsidR="0047672F" w:rsidRPr="00CC2A1D" w14:paraId="2E8032EE" w14:textId="77777777" w:rsidTr="00CC2A1D">
        <w:tc>
          <w:tcPr>
            <w:tcW w:w="993" w:type="dxa"/>
            <w:vMerge w:val="restart"/>
          </w:tcPr>
          <w:p w14:paraId="0B2722F7" w14:textId="77777777" w:rsidR="0047672F" w:rsidRPr="003F2DC5" w:rsidRDefault="0047672F" w:rsidP="004767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12</w:t>
            </w:r>
          </w:p>
        </w:tc>
        <w:tc>
          <w:tcPr>
            <w:tcW w:w="8035" w:type="dxa"/>
          </w:tcPr>
          <w:p w14:paraId="77752540" w14:textId="0D5E6863" w:rsidR="0047672F" w:rsidRPr="0047672F" w:rsidRDefault="0047672F" w:rsidP="0047672F">
            <w:pPr>
              <w:rPr>
                <w:sz w:val="20"/>
                <w:szCs w:val="20"/>
                <w:lang w:val="en-US"/>
              </w:rPr>
            </w:pPr>
            <w:r w:rsidRPr="0047672F">
              <w:rPr>
                <w:b/>
                <w:bCs/>
                <w:sz w:val="20"/>
                <w:szCs w:val="20"/>
                <w:lang w:val="en-US"/>
              </w:rPr>
              <w:t>12-</w:t>
            </w:r>
            <w:r w:rsidRPr="0047672F">
              <w:rPr>
                <w:b/>
                <w:bCs/>
                <w:sz w:val="20"/>
                <w:szCs w:val="20"/>
              </w:rPr>
              <w:t>Д</w:t>
            </w:r>
            <w:r w:rsidRPr="0047672F">
              <w:rPr>
                <w:b/>
                <w:bCs/>
                <w:sz w:val="20"/>
                <w:szCs w:val="20"/>
                <w:lang w:val="en-US"/>
              </w:rPr>
              <w:t xml:space="preserve">. </w:t>
            </w:r>
            <w:r w:rsidRPr="0047672F">
              <w:rPr>
                <w:sz w:val="20"/>
                <w:szCs w:val="20"/>
              </w:rPr>
              <w:t>Көп</w:t>
            </w:r>
            <w:r w:rsidRPr="0047672F">
              <w:rPr>
                <w:sz w:val="20"/>
                <w:szCs w:val="20"/>
                <w:lang w:val="en-US"/>
              </w:rPr>
              <w:t xml:space="preserve"> </w:t>
            </w:r>
            <w:r w:rsidRPr="0047672F">
              <w:rPr>
                <w:sz w:val="20"/>
                <w:szCs w:val="20"/>
              </w:rPr>
              <w:t>ағынды</w:t>
            </w:r>
            <w:r w:rsidRPr="0047672F">
              <w:rPr>
                <w:sz w:val="20"/>
                <w:szCs w:val="20"/>
                <w:lang w:val="en-US"/>
              </w:rPr>
              <w:t xml:space="preserve"> </w:t>
            </w:r>
            <w:r w:rsidRPr="0047672F">
              <w:rPr>
                <w:sz w:val="20"/>
                <w:szCs w:val="20"/>
              </w:rPr>
              <w:t>программалау</w:t>
            </w:r>
            <w:r w:rsidRPr="0047672F">
              <w:rPr>
                <w:sz w:val="20"/>
                <w:szCs w:val="20"/>
                <w:lang w:val="en-US"/>
              </w:rPr>
              <w:t xml:space="preserve"> (Multithreading, Executor).</w:t>
            </w:r>
          </w:p>
        </w:tc>
        <w:tc>
          <w:tcPr>
            <w:tcW w:w="754" w:type="dxa"/>
          </w:tcPr>
          <w:p w14:paraId="6422F453" w14:textId="17E2FF75" w:rsidR="0047672F" w:rsidRPr="00CC2A1D" w:rsidRDefault="0047672F" w:rsidP="004767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C2A1D">
              <w:rPr>
                <w:bCs/>
                <w:sz w:val="21"/>
                <w:szCs w:val="21"/>
              </w:rPr>
              <w:t>1</w:t>
            </w:r>
          </w:p>
        </w:tc>
        <w:tc>
          <w:tcPr>
            <w:tcW w:w="727" w:type="dxa"/>
          </w:tcPr>
          <w:p w14:paraId="2C03F2A3" w14:textId="61BAFDDE" w:rsidR="0047672F" w:rsidRPr="00CC2A1D" w:rsidRDefault="0047672F" w:rsidP="004767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C2A1D">
              <w:rPr>
                <w:bCs/>
                <w:sz w:val="21"/>
                <w:szCs w:val="21"/>
              </w:rPr>
              <w:t>0</w:t>
            </w:r>
          </w:p>
        </w:tc>
      </w:tr>
      <w:tr w:rsidR="0047672F" w:rsidRPr="0047672F" w14:paraId="141B64CF" w14:textId="77777777" w:rsidTr="00CC2A1D">
        <w:tc>
          <w:tcPr>
            <w:tcW w:w="993" w:type="dxa"/>
            <w:vMerge/>
          </w:tcPr>
          <w:p w14:paraId="077FF67A" w14:textId="77777777" w:rsidR="0047672F" w:rsidRPr="00CC2A1D" w:rsidRDefault="0047672F" w:rsidP="0047672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35" w:type="dxa"/>
          </w:tcPr>
          <w:p w14:paraId="531F68A2" w14:textId="79D74393" w:rsidR="0047672F" w:rsidRPr="0047672F" w:rsidRDefault="0047672F" w:rsidP="0047672F">
            <w:pPr>
              <w:rPr>
                <w:sz w:val="20"/>
                <w:szCs w:val="20"/>
                <w:lang w:val="en-US"/>
              </w:rPr>
            </w:pPr>
            <w:r w:rsidRPr="0047672F">
              <w:rPr>
                <w:b/>
                <w:bCs/>
                <w:sz w:val="20"/>
                <w:szCs w:val="20"/>
                <w:lang w:val="en-US"/>
              </w:rPr>
              <w:t>12-</w:t>
            </w:r>
            <w:r w:rsidRPr="0047672F">
              <w:rPr>
                <w:b/>
                <w:bCs/>
                <w:sz w:val="20"/>
                <w:szCs w:val="20"/>
              </w:rPr>
              <w:t>З</w:t>
            </w:r>
            <w:r w:rsidRPr="0047672F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47672F">
              <w:rPr>
                <w:b/>
                <w:bCs/>
                <w:sz w:val="20"/>
                <w:szCs w:val="20"/>
                <w:lang w:val="en-US"/>
              </w:rPr>
              <w:t>.</w:t>
            </w:r>
            <w:r w:rsidRPr="0047672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7672F">
              <w:rPr>
                <w:sz w:val="20"/>
                <w:szCs w:val="20"/>
              </w:rPr>
              <w:t>Көп</w:t>
            </w:r>
            <w:r w:rsidRPr="0047672F">
              <w:rPr>
                <w:sz w:val="20"/>
                <w:szCs w:val="20"/>
                <w:lang w:val="en-US"/>
              </w:rPr>
              <w:t xml:space="preserve"> </w:t>
            </w:r>
            <w:r w:rsidRPr="0047672F">
              <w:rPr>
                <w:sz w:val="20"/>
                <w:szCs w:val="20"/>
              </w:rPr>
              <w:t>ағын</w:t>
            </w:r>
            <w:r w:rsidRPr="0047672F">
              <w:rPr>
                <w:sz w:val="20"/>
                <w:szCs w:val="20"/>
                <w:lang w:val="en-US"/>
              </w:rPr>
              <w:t xml:space="preserve"> </w:t>
            </w:r>
            <w:r w:rsidRPr="0047672F">
              <w:rPr>
                <w:sz w:val="20"/>
                <w:szCs w:val="20"/>
              </w:rPr>
              <w:t>құру</w:t>
            </w:r>
            <w:r w:rsidRPr="0047672F">
              <w:rPr>
                <w:sz w:val="20"/>
                <w:szCs w:val="20"/>
                <w:lang w:val="en-US"/>
              </w:rPr>
              <w:t>: Thread, Runnable.</w:t>
            </w:r>
          </w:p>
        </w:tc>
        <w:tc>
          <w:tcPr>
            <w:tcW w:w="754" w:type="dxa"/>
          </w:tcPr>
          <w:p w14:paraId="76FDDF2C" w14:textId="36027911" w:rsidR="0047672F" w:rsidRPr="0047672F" w:rsidRDefault="0047672F" w:rsidP="004767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7672F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727" w:type="dxa"/>
          </w:tcPr>
          <w:p w14:paraId="04679067" w14:textId="483AEF04" w:rsidR="0047672F" w:rsidRPr="0047672F" w:rsidRDefault="0047672F" w:rsidP="004767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7672F">
              <w:rPr>
                <w:bCs/>
                <w:sz w:val="21"/>
                <w:szCs w:val="21"/>
              </w:rPr>
              <w:t>10</w:t>
            </w:r>
          </w:p>
        </w:tc>
      </w:tr>
      <w:tr w:rsidR="0047672F" w:rsidRPr="003F2DC5" w14:paraId="1CEAD0C6" w14:textId="77777777" w:rsidTr="00CC2A1D">
        <w:tc>
          <w:tcPr>
            <w:tcW w:w="993" w:type="dxa"/>
            <w:vMerge w:val="restart"/>
          </w:tcPr>
          <w:p w14:paraId="3CE383D9" w14:textId="77777777" w:rsidR="0047672F" w:rsidRPr="00AF62D6" w:rsidRDefault="0047672F" w:rsidP="004767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13</w:t>
            </w:r>
          </w:p>
        </w:tc>
        <w:tc>
          <w:tcPr>
            <w:tcW w:w="8035" w:type="dxa"/>
          </w:tcPr>
          <w:p w14:paraId="7F45FEE2" w14:textId="524865A6" w:rsidR="0047672F" w:rsidRPr="0047672F" w:rsidRDefault="0047672F" w:rsidP="0047672F">
            <w:pPr>
              <w:rPr>
                <w:sz w:val="20"/>
                <w:szCs w:val="20"/>
              </w:rPr>
            </w:pPr>
            <w:r w:rsidRPr="0047672F">
              <w:rPr>
                <w:b/>
                <w:bCs/>
                <w:sz w:val="20"/>
                <w:szCs w:val="20"/>
              </w:rPr>
              <w:t xml:space="preserve">13-Д. </w:t>
            </w:r>
            <w:r w:rsidRPr="0047672F">
              <w:rPr>
                <w:sz w:val="20"/>
                <w:szCs w:val="20"/>
              </w:rPr>
              <w:t>JavaFX негіздері (GUI қосымшалар).</w:t>
            </w:r>
          </w:p>
        </w:tc>
        <w:tc>
          <w:tcPr>
            <w:tcW w:w="754" w:type="dxa"/>
          </w:tcPr>
          <w:p w14:paraId="3B502940" w14:textId="3096A330" w:rsidR="0047672F" w:rsidRPr="00665736" w:rsidRDefault="0047672F" w:rsidP="004767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C2A1D">
              <w:rPr>
                <w:bCs/>
                <w:sz w:val="21"/>
                <w:szCs w:val="21"/>
              </w:rPr>
              <w:t>1</w:t>
            </w:r>
          </w:p>
        </w:tc>
        <w:tc>
          <w:tcPr>
            <w:tcW w:w="727" w:type="dxa"/>
          </w:tcPr>
          <w:p w14:paraId="0D4B4D8D" w14:textId="352A1F12" w:rsidR="0047672F" w:rsidRPr="00665736" w:rsidRDefault="0047672F" w:rsidP="004767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C2A1D">
              <w:rPr>
                <w:bCs/>
                <w:sz w:val="21"/>
                <w:szCs w:val="21"/>
              </w:rPr>
              <w:t>0</w:t>
            </w:r>
          </w:p>
        </w:tc>
      </w:tr>
      <w:tr w:rsidR="0047672F" w:rsidRPr="003F2DC5" w14:paraId="0ED32D5B" w14:textId="77777777" w:rsidTr="00CC2A1D">
        <w:tc>
          <w:tcPr>
            <w:tcW w:w="993" w:type="dxa"/>
            <w:vMerge/>
          </w:tcPr>
          <w:p w14:paraId="04CCF578" w14:textId="77777777" w:rsidR="0047672F" w:rsidRPr="00AF62D6" w:rsidRDefault="0047672F" w:rsidP="004767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5" w:type="dxa"/>
          </w:tcPr>
          <w:p w14:paraId="45F1AAAD" w14:textId="3E7065E6" w:rsidR="0047672F" w:rsidRPr="0047672F" w:rsidRDefault="0047672F" w:rsidP="0047672F">
            <w:pPr>
              <w:rPr>
                <w:sz w:val="20"/>
                <w:szCs w:val="20"/>
              </w:rPr>
            </w:pPr>
            <w:r w:rsidRPr="0047672F">
              <w:rPr>
                <w:b/>
                <w:bCs/>
                <w:sz w:val="20"/>
                <w:szCs w:val="20"/>
              </w:rPr>
              <w:t>13-</w:t>
            </w:r>
            <w:r w:rsidRPr="0047672F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0047672F">
              <w:rPr>
                <w:b/>
                <w:bCs/>
                <w:sz w:val="20"/>
                <w:szCs w:val="20"/>
              </w:rPr>
              <w:t>.</w:t>
            </w:r>
            <w:r w:rsidRPr="0047672F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47672F">
              <w:rPr>
                <w:sz w:val="20"/>
                <w:szCs w:val="20"/>
              </w:rPr>
              <w:t>JavaFX көмегімен қарапайым калькулятор жасау.</w:t>
            </w:r>
          </w:p>
        </w:tc>
        <w:tc>
          <w:tcPr>
            <w:tcW w:w="754" w:type="dxa"/>
          </w:tcPr>
          <w:p w14:paraId="632D7D85" w14:textId="56626E9F" w:rsidR="0047672F" w:rsidRPr="00665736" w:rsidRDefault="0047672F" w:rsidP="004767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7672F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727" w:type="dxa"/>
          </w:tcPr>
          <w:p w14:paraId="63354CE1" w14:textId="3044594D" w:rsidR="0047672F" w:rsidRPr="00665736" w:rsidRDefault="0047672F" w:rsidP="004767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7672F">
              <w:rPr>
                <w:bCs/>
                <w:sz w:val="21"/>
                <w:szCs w:val="21"/>
              </w:rPr>
              <w:t>10</w:t>
            </w:r>
          </w:p>
        </w:tc>
      </w:tr>
      <w:tr w:rsidR="00CC2A1D" w:rsidRPr="003F2DC5" w14:paraId="61BDEE2B" w14:textId="77777777" w:rsidTr="00CC2A1D">
        <w:tc>
          <w:tcPr>
            <w:tcW w:w="993" w:type="dxa"/>
            <w:vMerge/>
          </w:tcPr>
          <w:p w14:paraId="567FB8D3" w14:textId="77777777" w:rsidR="00CC2A1D" w:rsidRPr="00AF62D6" w:rsidRDefault="00CC2A1D" w:rsidP="00CC2A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35" w:type="dxa"/>
          </w:tcPr>
          <w:p w14:paraId="7CE25C67" w14:textId="302B044D" w:rsidR="00CC2A1D" w:rsidRPr="0047672F" w:rsidRDefault="0047672F" w:rsidP="00CC2A1D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4</w:t>
            </w:r>
            <w:r w:rsidR="00CC2A1D" w:rsidRPr="0047672F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="00CC2A1D" w:rsidRPr="0047672F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="00CC2A1D" w:rsidRPr="0047672F">
              <w:rPr>
                <w:b/>
                <w:bCs/>
                <w:sz w:val="20"/>
                <w:szCs w:val="20"/>
              </w:rPr>
              <w:t>-</w:t>
            </w:r>
            <w:r w:rsidR="00CC2A1D" w:rsidRPr="0047672F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 w:rsidR="00CC2A1D" w:rsidRPr="0047672F">
              <w:rPr>
                <w:sz w:val="20"/>
                <w:szCs w:val="20"/>
                <w:lang w:val="kk-KZ"/>
              </w:rPr>
              <w:t>орындау бойынша кеңестер</w:t>
            </w:r>
            <w:r>
              <w:rPr>
                <w:sz w:val="20"/>
                <w:szCs w:val="20"/>
                <w:lang w:val="kk-KZ"/>
              </w:rPr>
              <w:t xml:space="preserve"> «</w:t>
            </w:r>
            <w:r w:rsidRPr="0047672F">
              <w:rPr>
                <w:sz w:val="20"/>
                <w:szCs w:val="20"/>
                <w:lang w:val="kk-KZ"/>
              </w:rPr>
              <w:t>Java-да деректер қорымен жұмыс: JDBC көмегімен мәліметтер қорына қосылу</w:t>
            </w:r>
            <w:r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754" w:type="dxa"/>
          </w:tcPr>
          <w:p w14:paraId="12FFCEE3" w14:textId="77777777" w:rsidR="00CC2A1D" w:rsidRPr="00665736" w:rsidRDefault="00CC2A1D" w:rsidP="004767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CC2A1D" w:rsidRPr="00665736" w:rsidRDefault="00CC2A1D" w:rsidP="004767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7672F" w:rsidRPr="003F2DC5" w14:paraId="46DF2DAD" w14:textId="77777777" w:rsidTr="00CC2A1D">
        <w:tc>
          <w:tcPr>
            <w:tcW w:w="993" w:type="dxa"/>
            <w:vMerge w:val="restart"/>
          </w:tcPr>
          <w:p w14:paraId="4E66E520" w14:textId="77777777" w:rsidR="0047672F" w:rsidRPr="003F2DC5" w:rsidRDefault="0047672F" w:rsidP="0047672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14</w:t>
            </w:r>
          </w:p>
        </w:tc>
        <w:tc>
          <w:tcPr>
            <w:tcW w:w="8035" w:type="dxa"/>
          </w:tcPr>
          <w:p w14:paraId="5C70DFFA" w14:textId="7902052A" w:rsidR="0047672F" w:rsidRPr="0047672F" w:rsidRDefault="0047672F" w:rsidP="0047672F">
            <w:pPr>
              <w:rPr>
                <w:sz w:val="20"/>
                <w:szCs w:val="20"/>
              </w:rPr>
            </w:pPr>
            <w:r w:rsidRPr="0047672F">
              <w:rPr>
                <w:b/>
                <w:bCs/>
                <w:sz w:val="20"/>
                <w:szCs w:val="20"/>
              </w:rPr>
              <w:t xml:space="preserve">14-Д. </w:t>
            </w:r>
            <w:r w:rsidRPr="0047672F">
              <w:rPr>
                <w:sz w:val="20"/>
                <w:szCs w:val="20"/>
              </w:rPr>
              <w:t>Мәліметтер қоры және JDBC.</w:t>
            </w:r>
          </w:p>
        </w:tc>
        <w:tc>
          <w:tcPr>
            <w:tcW w:w="754" w:type="dxa"/>
          </w:tcPr>
          <w:p w14:paraId="714D747A" w14:textId="6BA025B1" w:rsidR="0047672F" w:rsidRPr="003F2DC5" w:rsidRDefault="0047672F" w:rsidP="004767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C2A1D">
              <w:rPr>
                <w:bCs/>
                <w:sz w:val="21"/>
                <w:szCs w:val="21"/>
              </w:rPr>
              <w:t>1</w:t>
            </w:r>
          </w:p>
        </w:tc>
        <w:tc>
          <w:tcPr>
            <w:tcW w:w="727" w:type="dxa"/>
          </w:tcPr>
          <w:p w14:paraId="437A536C" w14:textId="7D01080F" w:rsidR="0047672F" w:rsidRPr="003F2DC5" w:rsidRDefault="0047672F" w:rsidP="004767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C2A1D">
              <w:rPr>
                <w:bCs/>
                <w:sz w:val="21"/>
                <w:szCs w:val="21"/>
              </w:rPr>
              <w:t>0</w:t>
            </w:r>
          </w:p>
        </w:tc>
      </w:tr>
      <w:tr w:rsidR="0047672F" w:rsidRPr="003F2DC5" w14:paraId="4DBC985B" w14:textId="77777777" w:rsidTr="00CC2A1D">
        <w:tc>
          <w:tcPr>
            <w:tcW w:w="993" w:type="dxa"/>
            <w:vMerge/>
          </w:tcPr>
          <w:p w14:paraId="2D41755D" w14:textId="77777777" w:rsidR="0047672F" w:rsidRPr="003F2DC5" w:rsidRDefault="0047672F" w:rsidP="004767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5" w:type="dxa"/>
          </w:tcPr>
          <w:p w14:paraId="434035CB" w14:textId="5D8D0994" w:rsidR="0047672F" w:rsidRPr="0047672F" w:rsidRDefault="0047672F" w:rsidP="0047672F">
            <w:pPr>
              <w:rPr>
                <w:sz w:val="20"/>
                <w:szCs w:val="20"/>
              </w:rPr>
            </w:pPr>
            <w:r w:rsidRPr="0047672F">
              <w:rPr>
                <w:b/>
                <w:bCs/>
                <w:sz w:val="20"/>
                <w:szCs w:val="20"/>
              </w:rPr>
              <w:t>14-З</w:t>
            </w:r>
            <w:r w:rsidRPr="0047672F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47672F">
              <w:rPr>
                <w:b/>
                <w:bCs/>
                <w:sz w:val="20"/>
                <w:szCs w:val="20"/>
              </w:rPr>
              <w:t>.</w:t>
            </w:r>
            <w:r w:rsidRPr="0047672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7672F">
              <w:rPr>
                <w:sz w:val="20"/>
                <w:szCs w:val="20"/>
              </w:rPr>
              <w:t>JDBC арқылы MySQL/PostgreSQL-ге қосылу.</w:t>
            </w:r>
          </w:p>
        </w:tc>
        <w:tc>
          <w:tcPr>
            <w:tcW w:w="754" w:type="dxa"/>
          </w:tcPr>
          <w:p w14:paraId="115C91C1" w14:textId="420C0BE6" w:rsidR="0047672F" w:rsidRPr="003F2DC5" w:rsidRDefault="0047672F" w:rsidP="004767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7672F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727" w:type="dxa"/>
          </w:tcPr>
          <w:p w14:paraId="275046E5" w14:textId="7789A8AA" w:rsidR="0047672F" w:rsidRPr="003F2DC5" w:rsidRDefault="0047672F" w:rsidP="004767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7672F">
              <w:rPr>
                <w:bCs/>
                <w:sz w:val="21"/>
                <w:szCs w:val="21"/>
              </w:rPr>
              <w:t>10</w:t>
            </w:r>
          </w:p>
        </w:tc>
      </w:tr>
      <w:tr w:rsidR="00CC2A1D" w:rsidRPr="003F2DC5" w14:paraId="7A5DEFEC" w14:textId="77777777" w:rsidTr="00CC2A1D">
        <w:tc>
          <w:tcPr>
            <w:tcW w:w="993" w:type="dxa"/>
            <w:vMerge/>
          </w:tcPr>
          <w:p w14:paraId="3A3F2E99" w14:textId="77777777" w:rsidR="00CC2A1D" w:rsidRPr="003F2DC5" w:rsidRDefault="00CC2A1D" w:rsidP="00CC2A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5" w:type="dxa"/>
          </w:tcPr>
          <w:p w14:paraId="24EB6632" w14:textId="55219AEE" w:rsidR="00CC2A1D" w:rsidRPr="0047672F" w:rsidRDefault="0047672F" w:rsidP="00CC2A1D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4</w:t>
            </w:r>
            <w:r w:rsidR="00CC2A1D" w:rsidRPr="0047672F">
              <w:rPr>
                <w:b/>
                <w:bCs/>
                <w:sz w:val="20"/>
                <w:szCs w:val="20"/>
                <w:lang w:val="kk-KZ"/>
              </w:rPr>
              <w:t>-БӨЖ</w:t>
            </w:r>
            <w:r w:rsidR="00CC2A1D" w:rsidRPr="0047672F">
              <w:rPr>
                <w:b/>
                <w:bCs/>
                <w:sz w:val="20"/>
                <w:szCs w:val="20"/>
              </w:rPr>
              <w:t xml:space="preserve">.  </w:t>
            </w:r>
            <w:r w:rsidRPr="00CC2A1D">
              <w:rPr>
                <w:bCs/>
                <w:sz w:val="21"/>
                <w:szCs w:val="21"/>
                <w:lang w:val="kk-KZ"/>
              </w:rPr>
              <w:t>Қабылдау</w:t>
            </w:r>
            <w:r w:rsidRPr="0047672F">
              <w:rPr>
                <w:bCs/>
                <w:sz w:val="20"/>
                <w:szCs w:val="20"/>
              </w:rPr>
              <w:t xml:space="preserve"> «</w:t>
            </w:r>
            <w:r w:rsidRPr="0047672F">
              <w:rPr>
                <w:bCs/>
                <w:sz w:val="20"/>
                <w:szCs w:val="20"/>
              </w:rPr>
              <w:t>Java-да деректер қорымен жұмыс: JDBC көмегімен мәліметтер қорына қосылу</w:t>
            </w:r>
            <w:r w:rsidRPr="0047672F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754" w:type="dxa"/>
          </w:tcPr>
          <w:p w14:paraId="75BC51FF" w14:textId="77777777" w:rsidR="00CC2A1D" w:rsidRPr="003F2DC5" w:rsidRDefault="00CC2A1D" w:rsidP="004767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54A28890" w14:textId="4CE7A49F" w:rsidR="00CC2A1D" w:rsidRPr="0047672F" w:rsidRDefault="007540E7" w:rsidP="0047672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47672F" w:rsidRPr="003F2DC5" w14:paraId="7832860F" w14:textId="77777777" w:rsidTr="00CC2A1D">
        <w:tc>
          <w:tcPr>
            <w:tcW w:w="993" w:type="dxa"/>
            <w:vMerge w:val="restart"/>
          </w:tcPr>
          <w:p w14:paraId="0D01B8A4" w14:textId="77777777" w:rsidR="0047672F" w:rsidRPr="003F2DC5" w:rsidRDefault="0047672F" w:rsidP="004767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035" w:type="dxa"/>
          </w:tcPr>
          <w:p w14:paraId="16151EC2" w14:textId="6BCE136D" w:rsidR="0047672F" w:rsidRPr="0047672F" w:rsidRDefault="0047672F" w:rsidP="0047672F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47672F">
              <w:rPr>
                <w:b/>
                <w:bCs/>
                <w:sz w:val="20"/>
                <w:szCs w:val="20"/>
              </w:rPr>
              <w:t xml:space="preserve">15-Д. </w:t>
            </w:r>
            <w:r w:rsidRPr="0047672F">
              <w:rPr>
                <w:bCs/>
                <w:sz w:val="20"/>
                <w:szCs w:val="20"/>
              </w:rPr>
              <w:t>Курстық жобаны дайындау. Java-ның заманауи экожүйесі (Spring Boot шолу)</w:t>
            </w:r>
            <w:r w:rsidRPr="0047672F">
              <w:rPr>
                <w:bCs/>
                <w:sz w:val="20"/>
                <w:szCs w:val="20"/>
              </w:rPr>
              <w:t>.</w:t>
            </w:r>
            <w:r w:rsidRPr="0047672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54" w:type="dxa"/>
          </w:tcPr>
          <w:p w14:paraId="4349AE46" w14:textId="11CFFE48" w:rsidR="0047672F" w:rsidRPr="003F2DC5" w:rsidRDefault="0047672F" w:rsidP="004767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C2A1D">
              <w:rPr>
                <w:bCs/>
                <w:sz w:val="21"/>
                <w:szCs w:val="21"/>
              </w:rPr>
              <w:t>1</w:t>
            </w:r>
          </w:p>
        </w:tc>
        <w:tc>
          <w:tcPr>
            <w:tcW w:w="727" w:type="dxa"/>
          </w:tcPr>
          <w:p w14:paraId="7CAF9D4D" w14:textId="5E6D0CBE" w:rsidR="0047672F" w:rsidRPr="003F2DC5" w:rsidRDefault="0047672F" w:rsidP="004767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CC2A1D">
              <w:rPr>
                <w:bCs/>
                <w:sz w:val="21"/>
                <w:szCs w:val="21"/>
              </w:rPr>
              <w:t>0</w:t>
            </w:r>
          </w:p>
        </w:tc>
      </w:tr>
      <w:tr w:rsidR="0047672F" w:rsidRPr="0047672F" w14:paraId="05106D05" w14:textId="77777777" w:rsidTr="00CC2A1D">
        <w:tc>
          <w:tcPr>
            <w:tcW w:w="993" w:type="dxa"/>
            <w:vMerge/>
          </w:tcPr>
          <w:p w14:paraId="362A73FB" w14:textId="77777777" w:rsidR="0047672F" w:rsidRPr="003F2DC5" w:rsidRDefault="0047672F" w:rsidP="0047672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5" w:type="dxa"/>
          </w:tcPr>
          <w:p w14:paraId="15B03077" w14:textId="4E3EC4D2" w:rsidR="0047672F" w:rsidRPr="0047672F" w:rsidRDefault="0047672F" w:rsidP="0047672F">
            <w:pPr>
              <w:rPr>
                <w:sz w:val="20"/>
                <w:szCs w:val="20"/>
                <w:lang w:val="kk-KZ"/>
              </w:rPr>
            </w:pPr>
            <w:r w:rsidRPr="0047672F">
              <w:rPr>
                <w:b/>
                <w:bCs/>
                <w:sz w:val="20"/>
                <w:szCs w:val="20"/>
              </w:rPr>
              <w:t>15-З</w:t>
            </w:r>
            <w:r w:rsidRPr="0047672F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47672F">
              <w:rPr>
                <w:b/>
                <w:bCs/>
                <w:sz w:val="20"/>
                <w:szCs w:val="20"/>
              </w:rPr>
              <w:t>.</w:t>
            </w:r>
            <w:r w:rsidRPr="0047672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7672F">
              <w:rPr>
                <w:sz w:val="20"/>
                <w:szCs w:val="20"/>
                <w:lang w:val="kk-KZ"/>
              </w:rPr>
              <w:t>Ж</w:t>
            </w:r>
            <w:r w:rsidRPr="0047672F">
              <w:rPr>
                <w:sz w:val="20"/>
                <w:szCs w:val="20"/>
                <w:lang w:val="kk-KZ"/>
              </w:rPr>
              <w:t>оба: шағын ақпараттық жүйе (мысалы, «Студенттер тізімі» CRUD қосымшасы).</w:t>
            </w:r>
          </w:p>
        </w:tc>
        <w:tc>
          <w:tcPr>
            <w:tcW w:w="754" w:type="dxa"/>
          </w:tcPr>
          <w:p w14:paraId="233FF543" w14:textId="6D894052" w:rsidR="0047672F" w:rsidRPr="0047672F" w:rsidRDefault="0047672F" w:rsidP="004767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7672F"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727" w:type="dxa"/>
          </w:tcPr>
          <w:p w14:paraId="67B0CF5F" w14:textId="693F0E97" w:rsidR="0047672F" w:rsidRPr="0047672F" w:rsidRDefault="0047672F" w:rsidP="0047672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7672F">
              <w:rPr>
                <w:bCs/>
                <w:sz w:val="21"/>
                <w:szCs w:val="21"/>
              </w:rPr>
              <w:t>10</w:t>
            </w:r>
          </w:p>
        </w:tc>
      </w:tr>
      <w:tr w:rsidR="00CC2A1D" w:rsidRPr="003F2DC5" w14:paraId="7BE267F2" w14:textId="77777777" w:rsidTr="79E482F3">
        <w:tc>
          <w:tcPr>
            <w:tcW w:w="9782" w:type="dxa"/>
            <w:gridSpan w:val="3"/>
          </w:tcPr>
          <w:p w14:paraId="7FC4D7E2" w14:textId="48FDE60A" w:rsidR="00CC2A1D" w:rsidRPr="003F2DC5" w:rsidRDefault="00CC2A1D" w:rsidP="00CC2A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CC2A1D" w:rsidRPr="003F2DC5" w:rsidRDefault="00CC2A1D" w:rsidP="00CC2A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CC2A1D" w:rsidRPr="003F2DC5" w14:paraId="1035FFB7" w14:textId="77777777" w:rsidTr="79E482F3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CC2A1D" w:rsidRPr="003F2DC5" w:rsidRDefault="00CC2A1D" w:rsidP="00CC2A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CC2A1D" w:rsidRPr="003F2DC5" w:rsidRDefault="00CC2A1D" w:rsidP="00CC2A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CC2A1D" w:rsidRPr="003F2DC5" w14:paraId="2C6BC3B7" w14:textId="77777777" w:rsidTr="79E482F3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CC2A1D" w:rsidRDefault="00CC2A1D" w:rsidP="00CC2A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CC2A1D" w:rsidRDefault="00CC2A1D" w:rsidP="00CC2A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2FB81D4A" w14:textId="77777777" w:rsidR="003E41AD" w:rsidRDefault="003E41AD" w:rsidP="004947F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  <w:lang w:val="kk-KZ"/>
        </w:rPr>
      </w:pPr>
    </w:p>
    <w:p w14:paraId="52309BBF" w14:textId="299A0429" w:rsidR="00FB6E24" w:rsidRPr="00FB6E24" w:rsidRDefault="00FB6E24" w:rsidP="00FB6E24">
      <w:pPr>
        <w:rPr>
          <w:b/>
          <w:sz w:val="20"/>
          <w:szCs w:val="20"/>
          <w:lang w:val="kk-KZ"/>
        </w:rPr>
      </w:pPr>
      <w:r w:rsidRPr="00FB6E24">
        <w:rPr>
          <w:b/>
          <w:sz w:val="20"/>
          <w:szCs w:val="20"/>
          <w:lang w:val="kk-KZ"/>
        </w:rPr>
        <w:t>Java тілінде объектіге бағытталған программалауды зерттеу</w:t>
      </w:r>
      <w:r w:rsidRPr="00FB6E24">
        <w:rPr>
          <w:b/>
          <w:sz w:val="20"/>
          <w:szCs w:val="20"/>
          <w:lang w:val="kk-KZ"/>
        </w:rPr>
        <w:t xml:space="preserve"> </w:t>
      </w:r>
      <w:r w:rsidRPr="00FB6E24">
        <w:rPr>
          <w:rStyle w:val="eop"/>
          <w:b/>
          <w:bCs/>
          <w:sz w:val="20"/>
          <w:szCs w:val="20"/>
          <w:lang w:val="kk-KZ"/>
        </w:rPr>
        <w:t>(1АБ 100%-ның 20%)</w:t>
      </w:r>
    </w:p>
    <w:p w14:paraId="3220D2B7" w14:textId="149E578A" w:rsidR="00F6159D" w:rsidRDefault="004947F8" w:rsidP="00FB6E24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3329"/>
        <w:gridCol w:w="2653"/>
        <w:gridCol w:w="3509"/>
        <w:gridCol w:w="3368"/>
      </w:tblGrid>
      <w:tr w:rsidR="003E41AD" w:rsidRPr="00F76949" w14:paraId="515D66A5" w14:textId="77777777" w:rsidTr="00FB6E24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7D10A5" w14:textId="77777777" w:rsidR="003E41AD" w:rsidRPr="00F76949" w:rsidRDefault="003E41AD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F44955" w14:textId="77777777" w:rsidR="003E41AD" w:rsidRPr="00F76949" w:rsidRDefault="003E41AD" w:rsidP="004B1D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7AE0EFB" w14:textId="77777777" w:rsidR="003E41AD" w:rsidRPr="00F76949" w:rsidRDefault="003E41AD" w:rsidP="004B1D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818980" w14:textId="77777777" w:rsidR="003E41AD" w:rsidRPr="00BF4583" w:rsidRDefault="003E41AD" w:rsidP="004B1D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384D6EF" w14:textId="77777777" w:rsidR="003E41AD" w:rsidRPr="00F76949" w:rsidRDefault="003E41AD" w:rsidP="004B1D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3643B9" w14:textId="77777777" w:rsidR="003E41AD" w:rsidRPr="00BF4583" w:rsidRDefault="003E41AD" w:rsidP="003E41AD">
            <w:pPr>
              <w:pStyle w:val="paragraph"/>
              <w:spacing w:before="0" w:beforeAutospacing="0" w:after="0" w:afterAutospacing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ED0F330" w14:textId="77777777" w:rsidR="003E41AD" w:rsidRPr="00F76949" w:rsidRDefault="003E41AD" w:rsidP="003E41AD">
            <w:pPr>
              <w:pStyle w:val="paragraph"/>
              <w:spacing w:before="0" w:beforeAutospacing="0" w:after="0" w:afterAutospacing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0E5040" w14:textId="77777777" w:rsidR="003E41AD" w:rsidRPr="00BF4583" w:rsidRDefault="003E41AD" w:rsidP="003E41AD">
            <w:pPr>
              <w:pStyle w:val="paragraph"/>
              <w:spacing w:before="0" w:beforeAutospacing="0" w:after="0" w:afterAutospacing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D29A2F5" w14:textId="77777777" w:rsidR="003E41AD" w:rsidRPr="00F76949" w:rsidRDefault="003E41AD" w:rsidP="003E41AD">
            <w:pPr>
              <w:pStyle w:val="paragraph"/>
              <w:spacing w:before="0" w:beforeAutospacing="0" w:after="0" w:afterAutospacing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3E41AD" w:rsidRPr="00F76949" w14:paraId="6A94DA2B" w14:textId="77777777" w:rsidTr="00FB6E24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6FEEB1" w14:textId="6A152D9A" w:rsidR="003E41AD" w:rsidRPr="003E41AD" w:rsidRDefault="003E41AD" w:rsidP="003E41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3E41AD">
              <w:rPr>
                <w:rStyle w:val="aff1"/>
                <w:b w:val="0"/>
                <w:sz w:val="20"/>
                <w:szCs w:val="20"/>
              </w:rPr>
              <w:t>Программалау практикалық бөлігі</w:t>
            </w: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24C581" w14:textId="4D26BFB3" w:rsidR="003E41AD" w:rsidRPr="003E41AD" w:rsidRDefault="003E41AD" w:rsidP="003E41A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3E41AD">
              <w:rPr>
                <w:sz w:val="20"/>
                <w:szCs w:val="20"/>
              </w:rPr>
              <w:t>Java тілінде объектіге бағытталған программалаудың барлық аспектілерін қамтитын нақты және толық мысалдар жасалған. Кодтың сапасы жоғары, қателер жоқ.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B9D175" w14:textId="62952718" w:rsidR="003E41AD" w:rsidRPr="003E41AD" w:rsidRDefault="003E41AD" w:rsidP="003E41A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3E41AD">
              <w:rPr>
                <w:sz w:val="20"/>
                <w:szCs w:val="20"/>
              </w:rPr>
              <w:t>Java тілінде объектіге бағытталған программалаудың негізгі аспектілері жүзеге асырылған, бірақ кейбір код бөліктері толық емес немесе қателер бар.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A56F69" w14:textId="0F09A13C" w:rsidR="003E41AD" w:rsidRPr="003E41AD" w:rsidRDefault="003E41AD" w:rsidP="003E41AD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3E41AD">
              <w:rPr>
                <w:sz w:val="20"/>
                <w:szCs w:val="20"/>
              </w:rPr>
              <w:t>Объектіге бағытталған программалаудың тек негізгі принциптері көрсетілген, кодтағы қателер жиі кездеседі, кейбір компоненттер жұмыс істемейді.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AFFD4A" w14:textId="7F7B2248" w:rsidR="003E41AD" w:rsidRPr="003E41AD" w:rsidRDefault="003E41AD" w:rsidP="003E41AD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3E41AD">
              <w:rPr>
                <w:sz w:val="20"/>
                <w:szCs w:val="20"/>
              </w:rPr>
              <w:t>Java тілінде объектіге бағытталған программалауды қолдану жоқ немесе өте шектеулі. Код қателермен толы, функционалдық кемшіліктер байқалады.</w:t>
            </w:r>
          </w:p>
        </w:tc>
      </w:tr>
      <w:tr w:rsidR="003E41AD" w:rsidRPr="00F76949" w14:paraId="6F9A5756" w14:textId="77777777" w:rsidTr="00FB6E24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0D6A9C" w14:textId="31DF19CB" w:rsidR="003E41AD" w:rsidRPr="003E41AD" w:rsidRDefault="003E41AD" w:rsidP="003E41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3E41AD">
              <w:rPr>
                <w:rStyle w:val="aff1"/>
                <w:b w:val="0"/>
                <w:sz w:val="20"/>
                <w:szCs w:val="20"/>
              </w:rPr>
              <w:t>Жобаның құрылымы мен жобалау</w:t>
            </w: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BFA8F4" w14:textId="56ED617A" w:rsidR="003E41AD" w:rsidRPr="003E41AD" w:rsidRDefault="003E41AD" w:rsidP="003E41A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3E41AD">
              <w:rPr>
                <w:sz w:val="20"/>
                <w:szCs w:val="20"/>
              </w:rPr>
              <w:t>Жоба құрылымы айқын және логикалық ұйымдастырылған. Барлық кластар, объектілер, және әдістер жақсы құрастырылған және өзара үйлесімді.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C18105" w14:textId="6BC17244" w:rsidR="003E41AD" w:rsidRPr="003E41AD" w:rsidRDefault="003E41AD" w:rsidP="003E41A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3E41AD">
              <w:rPr>
                <w:sz w:val="20"/>
                <w:szCs w:val="20"/>
              </w:rPr>
              <w:t>Жоба құрылымы түсінікті, бірақ кейбір кластар мен объектілерді қолдану дұрыс емес немесе артық.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7F5144" w14:textId="77497896" w:rsidR="003E41AD" w:rsidRPr="003E41AD" w:rsidRDefault="003E41AD" w:rsidP="003E41AD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3E41AD">
              <w:rPr>
                <w:sz w:val="20"/>
                <w:szCs w:val="20"/>
              </w:rPr>
              <w:t>Жоба құрылымы күрделі, бірақ жұмыс істейді. Класстар мен объектілер арасында байланыс болмағандықтан, кодты түсіну қиын.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5D7D3C" w14:textId="58A40342" w:rsidR="003E41AD" w:rsidRPr="003E41AD" w:rsidRDefault="003E41AD" w:rsidP="003E41AD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3E41AD">
              <w:rPr>
                <w:sz w:val="20"/>
                <w:szCs w:val="20"/>
              </w:rPr>
              <w:t>Жоба құрылымы жоқ немесе қате жасалған, кластар мен объектілердің байланысы анық емес.</w:t>
            </w:r>
          </w:p>
        </w:tc>
      </w:tr>
      <w:tr w:rsidR="003E41AD" w:rsidRPr="00F76949" w14:paraId="07082262" w14:textId="77777777" w:rsidTr="00FB6E24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86C70" w14:textId="271DE30E" w:rsidR="003E41AD" w:rsidRPr="003E41AD" w:rsidRDefault="003E41AD" w:rsidP="003E41A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3E41AD">
              <w:rPr>
                <w:rStyle w:val="aff1"/>
                <w:b w:val="0"/>
                <w:sz w:val="20"/>
                <w:szCs w:val="20"/>
              </w:rPr>
              <w:t>Құжаттама мен түсіндірмелер</w:t>
            </w:r>
          </w:p>
        </w:tc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D5057D" w14:textId="409C4F07" w:rsidR="003E41AD" w:rsidRPr="003E41AD" w:rsidRDefault="003E41AD" w:rsidP="003E41A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3E41AD">
              <w:rPr>
                <w:sz w:val="20"/>
                <w:szCs w:val="20"/>
              </w:rPr>
              <w:t>Құжаттама толық, барлық код бөліктері және әдістер түсіндірілген, UML диаграммалары мен басқа да техникалық ақпараттар қамтылған.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406F8B" w14:textId="47908933" w:rsidR="003E41AD" w:rsidRPr="003E41AD" w:rsidRDefault="003E41AD" w:rsidP="003E41A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3E41AD">
              <w:rPr>
                <w:sz w:val="20"/>
                <w:szCs w:val="20"/>
              </w:rPr>
              <w:t>Құжаттама бар, бірақ кейбір әдістер мен код бөліктері түсіндірілмеген немесе диаграммалары жеткіліксіз.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03E6E3" w14:textId="0EEC3236" w:rsidR="003E41AD" w:rsidRPr="003E41AD" w:rsidRDefault="003E41AD" w:rsidP="003E41AD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3E41AD">
              <w:rPr>
                <w:sz w:val="20"/>
                <w:szCs w:val="20"/>
              </w:rPr>
              <w:t>Құжаттама аз немесе өте жалпы, кодқа түсіндірмелер жоқ.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BD5F92" w14:textId="164EFC70" w:rsidR="003E41AD" w:rsidRPr="003E41AD" w:rsidRDefault="003E41AD" w:rsidP="003E41AD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3E41AD">
              <w:rPr>
                <w:sz w:val="20"/>
                <w:szCs w:val="20"/>
              </w:rPr>
              <w:t>Құжаттама жоқ немесе өте аз. Кодтың қандай мақсатпен жазылғаны түсініксіз.</w:t>
            </w:r>
          </w:p>
        </w:tc>
      </w:tr>
    </w:tbl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44B00F0" w14:textId="2A171351" w:rsidR="00FB6E24" w:rsidRPr="00FB6E24" w:rsidRDefault="00FB6E24" w:rsidP="00FB6E24">
      <w:pPr>
        <w:rPr>
          <w:b/>
          <w:sz w:val="20"/>
          <w:szCs w:val="20"/>
          <w:lang w:val="kk-KZ"/>
        </w:rPr>
      </w:pPr>
      <w:r w:rsidRPr="00FB6E24">
        <w:rPr>
          <w:b/>
          <w:sz w:val="20"/>
          <w:szCs w:val="20"/>
          <w:lang w:val="kk-KZ"/>
        </w:rPr>
        <w:t>Java тілінде мәліметтер құрылымдарын зерттеу</w:t>
      </w:r>
      <w:r w:rsidRPr="00FB6E24">
        <w:rPr>
          <w:b/>
          <w:sz w:val="20"/>
          <w:szCs w:val="20"/>
          <w:lang w:val="kk-KZ"/>
        </w:rPr>
        <w:t xml:space="preserve"> </w:t>
      </w:r>
      <w:r w:rsidRPr="00FB6E24">
        <w:rPr>
          <w:rStyle w:val="eop"/>
          <w:b/>
          <w:bCs/>
          <w:sz w:val="20"/>
          <w:szCs w:val="20"/>
          <w:lang w:val="kk-KZ"/>
        </w:rPr>
        <w:t>(</w:t>
      </w:r>
      <w:r w:rsidRPr="00FB6E24">
        <w:rPr>
          <w:rStyle w:val="eop"/>
          <w:b/>
          <w:bCs/>
          <w:sz w:val="20"/>
          <w:szCs w:val="20"/>
          <w:lang w:val="kk-KZ"/>
        </w:rPr>
        <w:t>1</w:t>
      </w:r>
      <w:r w:rsidRPr="00FB6E24">
        <w:rPr>
          <w:rStyle w:val="eop"/>
          <w:b/>
          <w:bCs/>
          <w:sz w:val="20"/>
          <w:szCs w:val="20"/>
          <w:lang w:val="kk-KZ"/>
        </w:rPr>
        <w:t>АБ 100%-ның 20%)</w:t>
      </w:r>
    </w:p>
    <w:p w14:paraId="5D07D4D8" w14:textId="107D5D94" w:rsidR="003E41AD" w:rsidRDefault="003E41AD">
      <w:pPr>
        <w:rPr>
          <w:sz w:val="20"/>
          <w:szCs w:val="20"/>
          <w:lang w:val="kk-KZ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3118"/>
        <w:gridCol w:w="2864"/>
        <w:gridCol w:w="3509"/>
        <w:gridCol w:w="3368"/>
      </w:tblGrid>
      <w:tr w:rsidR="003E41AD" w:rsidRPr="00F76949" w14:paraId="66664546" w14:textId="77777777" w:rsidTr="00FB6E24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2BDC08" w14:textId="77777777" w:rsidR="003E41AD" w:rsidRPr="00F76949" w:rsidRDefault="003E41AD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7A4D89A" w14:textId="77777777" w:rsidR="003E41AD" w:rsidRPr="00F76949" w:rsidRDefault="003E41AD" w:rsidP="004B1D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4A16608A" w14:textId="77777777" w:rsidR="003E41AD" w:rsidRPr="00F76949" w:rsidRDefault="003E41AD" w:rsidP="004B1D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826ABE" w14:textId="77777777" w:rsidR="003E41AD" w:rsidRPr="00BF4583" w:rsidRDefault="003E41AD" w:rsidP="004B1D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145E858" w14:textId="77777777" w:rsidR="003E41AD" w:rsidRPr="00F76949" w:rsidRDefault="003E41AD" w:rsidP="004B1D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EF5255" w14:textId="77777777" w:rsidR="003E41AD" w:rsidRPr="00BF4583" w:rsidRDefault="003E41AD" w:rsidP="004B1D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53662F7" w14:textId="77777777" w:rsidR="003E41AD" w:rsidRPr="00F76949" w:rsidRDefault="003E41AD" w:rsidP="004B1D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27F80A3" w14:textId="77777777" w:rsidR="003E41AD" w:rsidRPr="00BF4583" w:rsidRDefault="003E41AD" w:rsidP="004B1D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076BE11" w14:textId="77777777" w:rsidR="003E41AD" w:rsidRPr="00F76949" w:rsidRDefault="003E41AD" w:rsidP="004B1D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3E41AD" w:rsidRPr="00F76949" w14:paraId="30BCBF6F" w14:textId="77777777" w:rsidTr="00FB6E24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2FCC72" w14:textId="1334A653" w:rsidR="003E41AD" w:rsidRPr="003E41AD" w:rsidRDefault="003E41AD" w:rsidP="003E41A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3E41AD">
              <w:rPr>
                <w:rStyle w:val="aff1"/>
                <w:b w:val="0"/>
                <w:sz w:val="20"/>
                <w:szCs w:val="20"/>
              </w:rPr>
              <w:t>Программалау практикалық бөлігі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C2E08C" w14:textId="018B9DE0" w:rsidR="003E41AD" w:rsidRPr="003E41AD" w:rsidRDefault="003E41AD" w:rsidP="003E41A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3E41AD">
              <w:rPr>
                <w:sz w:val="20"/>
                <w:szCs w:val="20"/>
              </w:rPr>
              <w:t>Java тілінде мәліметтер құрылымдарының барлық түрлері нақты және толық мысалдармен іске асырылған. Кодтың сапасы жоғары, қателер жоқ, барлық құрылымдар тиімді қолданылған.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2D2380" w14:textId="64343F9D" w:rsidR="003E41AD" w:rsidRPr="003E41AD" w:rsidRDefault="003E41AD" w:rsidP="003E41A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3E41AD">
              <w:rPr>
                <w:sz w:val="20"/>
                <w:szCs w:val="20"/>
              </w:rPr>
              <w:t>Java тілінде мәліметтер құрылымдарының бірнеше түрі қолданылған, бірақ кейбіреулері дұрыс емес немесе толық емес.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B7D657" w14:textId="43794E71" w:rsidR="003E41AD" w:rsidRPr="003E41AD" w:rsidRDefault="003E41AD" w:rsidP="00FB6E24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3E41AD">
              <w:rPr>
                <w:sz w:val="20"/>
                <w:szCs w:val="20"/>
              </w:rPr>
              <w:t>Тек бірнеше негізгі мәліметтер құрылымдары көрсетілген, бірақ олардың кейбірі қате немесе толық емес.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A6B6B9" w14:textId="1FC31347" w:rsidR="003E41AD" w:rsidRPr="003E41AD" w:rsidRDefault="003E41AD" w:rsidP="003E41A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3E41AD">
              <w:rPr>
                <w:sz w:val="20"/>
                <w:szCs w:val="20"/>
              </w:rPr>
              <w:t>Java тілінде мәліметтер құрылымдары дұрыс қолданылмаған немесе тек бір ғана құрылым қолданылған. Кодта көптеген қателер бар.</w:t>
            </w:r>
          </w:p>
        </w:tc>
      </w:tr>
      <w:tr w:rsidR="003E41AD" w:rsidRPr="00F76949" w14:paraId="7E497169" w14:textId="77777777" w:rsidTr="00FB6E24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F088E0" w14:textId="19C7568C" w:rsidR="003E41AD" w:rsidRPr="003E41AD" w:rsidRDefault="003E41AD" w:rsidP="003E41A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3E41AD">
              <w:rPr>
                <w:rStyle w:val="aff1"/>
                <w:b w:val="0"/>
                <w:sz w:val="20"/>
                <w:szCs w:val="20"/>
              </w:rPr>
              <w:t>Жобаның құрылымы мен жобалау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BFBE4E" w14:textId="0F5004D7" w:rsidR="003E41AD" w:rsidRPr="003E41AD" w:rsidRDefault="003E41AD" w:rsidP="003E41A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3E41AD">
              <w:rPr>
                <w:sz w:val="20"/>
                <w:szCs w:val="20"/>
              </w:rPr>
              <w:t>Жоба құрылымы логикалық, айқын ұйымдастырылған және барлық мәліметтер құрылымдары өзара үйлесімді түрде қолданылған. Кодтың ұйымдастырылуы мен құрылымы оңтайлы.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F4BABB" w14:textId="0BD666A1" w:rsidR="003E41AD" w:rsidRPr="003E41AD" w:rsidRDefault="003E41AD" w:rsidP="003E41A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3E41AD">
              <w:rPr>
                <w:sz w:val="20"/>
                <w:szCs w:val="20"/>
              </w:rPr>
              <w:t>Жоба құрылымы түсінікті, бірақ кейбір құрылымдар дұрыс таңдалмаған немесе артық.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AC96A4" w14:textId="3B2BDCA5" w:rsidR="003E41AD" w:rsidRPr="003E41AD" w:rsidRDefault="003E41AD" w:rsidP="00FB6E24">
            <w:pPr>
              <w:pStyle w:val="paragraph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3E41AD">
              <w:rPr>
                <w:sz w:val="20"/>
                <w:szCs w:val="20"/>
              </w:rPr>
              <w:t>Жоба құрылымы түсініксіз, кейбір құрылымдар өзара байланыссыз немесе дұрыс құрылмаған.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1BCB0D" w14:textId="1CBC7B96" w:rsidR="003E41AD" w:rsidRPr="003E41AD" w:rsidRDefault="003E41AD" w:rsidP="003E41A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3E41AD">
              <w:rPr>
                <w:sz w:val="20"/>
                <w:szCs w:val="20"/>
              </w:rPr>
              <w:t>Жоба құрылымы жоқ немесе қате ұйымдастырылған. Мәліметтер құрылымдарының байланысы түсініксіз.</w:t>
            </w:r>
          </w:p>
        </w:tc>
      </w:tr>
      <w:tr w:rsidR="003E41AD" w:rsidRPr="00F76949" w14:paraId="49588B13" w14:textId="77777777" w:rsidTr="00FB6E24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63013" w14:textId="05DDF493" w:rsidR="003E41AD" w:rsidRPr="003E41AD" w:rsidRDefault="003E41AD" w:rsidP="003E41A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3E41AD">
              <w:rPr>
                <w:rStyle w:val="aff1"/>
                <w:b w:val="0"/>
                <w:sz w:val="20"/>
                <w:szCs w:val="20"/>
              </w:rPr>
              <w:lastRenderedPageBreak/>
              <w:t>Құжаттама мен түсіндірмелер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CF18A0" w14:textId="2EFC5F08" w:rsidR="003E41AD" w:rsidRPr="003E41AD" w:rsidRDefault="003E41AD" w:rsidP="003E41A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3E41AD">
              <w:rPr>
                <w:sz w:val="20"/>
                <w:szCs w:val="20"/>
              </w:rPr>
              <w:t>Құжаттама толық, барлық код бөліктері және мәліметтер құрылымдары түсіндірілген, UML диаграммалары мен басқа да техникалық ақпараттар қамтылған.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F09628" w14:textId="22D66F27" w:rsidR="003E41AD" w:rsidRPr="003E41AD" w:rsidRDefault="003E41AD" w:rsidP="003E41A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3E41AD">
              <w:rPr>
                <w:sz w:val="20"/>
                <w:szCs w:val="20"/>
              </w:rPr>
              <w:t>Құжаттама бар, бірақ кейбір код бөліктері мен мәліметтер құрылымдары түсіндірілмеген немесе диаграммалары жеткіліксіз.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BD42D0" w14:textId="1772FC51" w:rsidR="003E41AD" w:rsidRPr="003E41AD" w:rsidRDefault="003E41AD" w:rsidP="003E41A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3E41AD">
              <w:rPr>
                <w:sz w:val="20"/>
                <w:szCs w:val="20"/>
              </w:rPr>
              <w:t>Құжаттама аз немесе өте жалпы, кодқа түсіндірмелер жоқ.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B90DF1" w14:textId="31467E67" w:rsidR="003E41AD" w:rsidRPr="003E41AD" w:rsidRDefault="003E41AD" w:rsidP="003E41A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3E41AD">
              <w:rPr>
                <w:sz w:val="20"/>
                <w:szCs w:val="20"/>
              </w:rPr>
              <w:t>Құжаттама жоқ немесе өте аз. Кодтың қандай мақсатпен жазылғаны түсініксіз.</w:t>
            </w:r>
          </w:p>
        </w:tc>
      </w:tr>
    </w:tbl>
    <w:p w14:paraId="347BBAF4" w14:textId="09BFE15C" w:rsidR="003E41AD" w:rsidRDefault="003E41AD">
      <w:pPr>
        <w:rPr>
          <w:sz w:val="20"/>
          <w:szCs w:val="20"/>
          <w:lang w:val="kk-KZ"/>
        </w:rPr>
      </w:pPr>
    </w:p>
    <w:p w14:paraId="0E65B11D" w14:textId="01A9CE61" w:rsidR="00B734C3" w:rsidRPr="00B734C3" w:rsidRDefault="00B734C3" w:rsidP="00B734C3">
      <w:pPr>
        <w:rPr>
          <w:b/>
          <w:sz w:val="20"/>
          <w:szCs w:val="20"/>
          <w:lang w:val="kk-KZ"/>
        </w:rPr>
      </w:pPr>
      <w:r w:rsidRPr="00B734C3">
        <w:rPr>
          <w:b/>
          <w:sz w:val="20"/>
          <w:szCs w:val="20"/>
          <w:lang w:val="kk-KZ"/>
        </w:rPr>
        <w:t>Java тілінде көп ағынды программалау негіздері</w:t>
      </w:r>
      <w:r w:rsidRPr="00B734C3">
        <w:rPr>
          <w:b/>
          <w:sz w:val="20"/>
          <w:szCs w:val="20"/>
          <w:lang w:val="kk-KZ"/>
        </w:rPr>
        <w:t xml:space="preserve"> </w:t>
      </w:r>
      <w:r w:rsidRPr="00B734C3">
        <w:rPr>
          <w:rStyle w:val="eop"/>
          <w:b/>
          <w:bCs/>
          <w:sz w:val="20"/>
          <w:szCs w:val="20"/>
          <w:lang w:val="kk-KZ"/>
        </w:rPr>
        <w:t>(</w:t>
      </w:r>
      <w:r w:rsidRPr="00B734C3">
        <w:rPr>
          <w:rStyle w:val="eop"/>
          <w:b/>
          <w:bCs/>
          <w:sz w:val="20"/>
          <w:szCs w:val="20"/>
          <w:lang w:val="kk-KZ"/>
        </w:rPr>
        <w:t>2</w:t>
      </w:r>
      <w:r w:rsidRPr="00B734C3">
        <w:rPr>
          <w:rStyle w:val="eop"/>
          <w:b/>
          <w:bCs/>
          <w:sz w:val="20"/>
          <w:szCs w:val="20"/>
          <w:lang w:val="kk-KZ"/>
        </w:rPr>
        <w:t>АБ 100%-ның 20%)</w:t>
      </w: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3118"/>
        <w:gridCol w:w="2864"/>
        <w:gridCol w:w="3509"/>
        <w:gridCol w:w="3368"/>
      </w:tblGrid>
      <w:tr w:rsidR="00FB6E24" w:rsidRPr="00F76949" w14:paraId="67178518" w14:textId="77777777" w:rsidTr="004B1DE5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E8C9DC" w14:textId="77777777" w:rsidR="00FB6E24" w:rsidRPr="00F76949" w:rsidRDefault="00FB6E24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F94CE98" w14:textId="77777777" w:rsidR="00FB6E24" w:rsidRPr="00F76949" w:rsidRDefault="00FB6E24" w:rsidP="004B1D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4AC6769C" w14:textId="77777777" w:rsidR="00FB6E24" w:rsidRPr="00F76949" w:rsidRDefault="00FB6E24" w:rsidP="004B1D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C10CE6" w14:textId="77777777" w:rsidR="00FB6E24" w:rsidRPr="00BF4583" w:rsidRDefault="00FB6E24" w:rsidP="004B1D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B189F4F" w14:textId="77777777" w:rsidR="00FB6E24" w:rsidRPr="00F76949" w:rsidRDefault="00FB6E24" w:rsidP="004B1D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AA465AE" w14:textId="77777777" w:rsidR="00FB6E24" w:rsidRPr="00BF4583" w:rsidRDefault="00FB6E24" w:rsidP="004B1D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FDD7EBB" w14:textId="77777777" w:rsidR="00FB6E24" w:rsidRPr="00F76949" w:rsidRDefault="00FB6E24" w:rsidP="004B1D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F53A073" w14:textId="77777777" w:rsidR="00FB6E24" w:rsidRPr="00BF4583" w:rsidRDefault="00FB6E24" w:rsidP="004B1D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63F57C9" w14:textId="77777777" w:rsidR="00FB6E24" w:rsidRPr="00F76949" w:rsidRDefault="00FB6E24" w:rsidP="004B1D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B734C3" w:rsidRPr="00F76949" w14:paraId="58CC8644" w14:textId="77777777" w:rsidTr="00706036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EDB3A2" w14:textId="4DAC3306" w:rsidR="00B734C3" w:rsidRPr="00B734C3" w:rsidRDefault="00B734C3" w:rsidP="00B734C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B734C3">
              <w:rPr>
                <w:rStyle w:val="aff1"/>
                <w:b w:val="0"/>
                <w:sz w:val="20"/>
                <w:szCs w:val="20"/>
              </w:rPr>
              <w:t>Программалау практикалық бөлігі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110DEB" w14:textId="391E7193" w:rsidR="00B734C3" w:rsidRPr="00B734C3" w:rsidRDefault="00B734C3" w:rsidP="00B734C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B734C3">
              <w:rPr>
                <w:sz w:val="20"/>
                <w:szCs w:val="20"/>
              </w:rPr>
              <w:t>Java тілінде көп ағынды программалау толық және нақты мысалдармен жүзеге асырылған. Ағындардың дұрыс жұмыс істеуі, синхронизация, deadlock алдын алу, және басқа ағынды басқару әдістері тиімді қолданылған.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4FAF75" w14:textId="5FF7D4B0" w:rsidR="00B734C3" w:rsidRPr="00B734C3" w:rsidRDefault="00B734C3" w:rsidP="00B734C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B734C3">
              <w:rPr>
                <w:sz w:val="20"/>
                <w:szCs w:val="20"/>
              </w:rPr>
              <w:t>Java тілінде көп ағынды программалаудың бірнеше аспектілері іске асырылған, бірақ кейбір ағындарды басқару дұрыс емес немесе толық емес.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0B1976" w14:textId="41A75E4C" w:rsidR="00B734C3" w:rsidRPr="00B734C3" w:rsidRDefault="00B734C3" w:rsidP="00B734C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B734C3">
              <w:rPr>
                <w:sz w:val="20"/>
                <w:szCs w:val="20"/>
              </w:rPr>
              <w:t>Көп ағынды программалаудың тек негізгі аспектілері ғана көрсетілген, ағындар дұрыс басқарылмаған, қателер бар.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C844E" w14:textId="4CD954D6" w:rsidR="00B734C3" w:rsidRPr="00B734C3" w:rsidRDefault="00B734C3" w:rsidP="00B734C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B734C3">
              <w:rPr>
                <w:sz w:val="20"/>
                <w:szCs w:val="20"/>
              </w:rPr>
              <w:t>Java тілінде көп ағынды программалау дұрыс қолданылмаған, кодта көптеген қателер мен ағынды басқаруда проблемалар бар.</w:t>
            </w:r>
          </w:p>
        </w:tc>
      </w:tr>
      <w:tr w:rsidR="00B734C3" w:rsidRPr="00F76949" w14:paraId="018EEE76" w14:textId="77777777" w:rsidTr="00706036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27C7E4" w14:textId="48987DAB" w:rsidR="00B734C3" w:rsidRPr="00B734C3" w:rsidRDefault="00B734C3" w:rsidP="00B734C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B734C3">
              <w:rPr>
                <w:rStyle w:val="aff1"/>
                <w:b w:val="0"/>
                <w:sz w:val="20"/>
                <w:szCs w:val="20"/>
              </w:rPr>
              <w:t>Жобаның құрылымы мен жобалау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C6399" w14:textId="1D19E07D" w:rsidR="00B734C3" w:rsidRPr="00B734C3" w:rsidRDefault="00B734C3" w:rsidP="00B734C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B734C3">
              <w:rPr>
                <w:sz w:val="20"/>
                <w:szCs w:val="20"/>
              </w:rPr>
              <w:t>Жоба құрылымы айқын және логикалық ұйымдастырылған. Ағындардың жұмысы дұрыс бөлінген, синхронизация мәселелері шешілген, deadlock және басқа мәселелер алдын алынған.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F5C265" w14:textId="04C5ED50" w:rsidR="00B734C3" w:rsidRPr="00B734C3" w:rsidRDefault="00B734C3" w:rsidP="00B734C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B734C3">
              <w:rPr>
                <w:sz w:val="20"/>
                <w:szCs w:val="20"/>
              </w:rPr>
              <w:t>Жоба құрылымы түсінікті, бірақ кейбір ағындарды басқару немесе синхронизация әдістері дұрыс емес қолданылған.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2F600E" w14:textId="382DB7A2" w:rsidR="00B734C3" w:rsidRPr="00B734C3" w:rsidRDefault="00B734C3" w:rsidP="00B734C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B734C3">
              <w:rPr>
                <w:sz w:val="20"/>
                <w:szCs w:val="20"/>
              </w:rPr>
              <w:t>Жоба құрылымы күрделі, бірақ ағындар арасында байланыс болмағандықтан кодты түсіну қиын. Синхронизация мәселелері шешілмеген.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84B7E0" w14:textId="4CEA83B7" w:rsidR="00B734C3" w:rsidRPr="00B734C3" w:rsidRDefault="00B734C3" w:rsidP="00B734C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B734C3">
              <w:rPr>
                <w:sz w:val="20"/>
                <w:szCs w:val="20"/>
              </w:rPr>
              <w:t>Жоба құрылымы дұрыс емес немесе ағындардың жұмыс істеуі дұрыс ұйымдастырылмаған.</w:t>
            </w:r>
          </w:p>
        </w:tc>
      </w:tr>
      <w:tr w:rsidR="00B734C3" w:rsidRPr="00F76949" w14:paraId="666EE967" w14:textId="77777777" w:rsidTr="00706036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DDC431" w14:textId="5BCBD05B" w:rsidR="00B734C3" w:rsidRPr="00B734C3" w:rsidRDefault="00B734C3" w:rsidP="00B734C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B734C3">
              <w:rPr>
                <w:rStyle w:val="aff1"/>
                <w:b w:val="0"/>
                <w:sz w:val="20"/>
                <w:szCs w:val="20"/>
              </w:rPr>
              <w:t>Құжаттама мен түсіндірмелер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C70CD" w14:textId="35051AD6" w:rsidR="00B734C3" w:rsidRPr="00B734C3" w:rsidRDefault="00B734C3" w:rsidP="00B734C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B734C3">
              <w:rPr>
                <w:sz w:val="20"/>
                <w:szCs w:val="20"/>
              </w:rPr>
              <w:t>Құжаттама толық, барлық ағындар мен синхронизация әдістері түсіндірілген, UML диаграммалары мен басқа да техникалық ақпараттар қамтылған.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4062FA" w14:textId="1FE34D2D" w:rsidR="00B734C3" w:rsidRPr="00B734C3" w:rsidRDefault="00B734C3" w:rsidP="00B734C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B734C3">
              <w:rPr>
                <w:sz w:val="20"/>
                <w:szCs w:val="20"/>
              </w:rPr>
              <w:t>Құжаттама бар, бірақ кейбір ағындар мен синхронизация әдістері түсіндірілмеген немесе диаграммалары жеткіліксіз.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2106C" w14:textId="6E146B1F" w:rsidR="00B734C3" w:rsidRPr="00B734C3" w:rsidRDefault="00B734C3" w:rsidP="00B734C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B734C3">
              <w:rPr>
                <w:sz w:val="20"/>
                <w:szCs w:val="20"/>
              </w:rPr>
              <w:t>Құжаттама аз немесе өте жалпы, кодқа түсіндірмелер жоқ.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DCE5F6" w14:textId="205E71CF" w:rsidR="00B734C3" w:rsidRPr="00B734C3" w:rsidRDefault="00B734C3" w:rsidP="00B734C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color w:val="000000"/>
                <w:sz w:val="20"/>
                <w:szCs w:val="20"/>
              </w:rPr>
            </w:pPr>
            <w:r w:rsidRPr="00B734C3">
              <w:rPr>
                <w:sz w:val="20"/>
                <w:szCs w:val="20"/>
              </w:rPr>
              <w:t>Құжаттама жоқ немесе өте аз. Кодтың қандай мақсатпен жазылғаны түсініксіз.</w:t>
            </w:r>
          </w:p>
        </w:tc>
      </w:tr>
    </w:tbl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2873F1D" w:rsidR="00F6159D" w:rsidRDefault="00F6159D">
      <w:pPr>
        <w:rPr>
          <w:sz w:val="20"/>
          <w:szCs w:val="20"/>
          <w:lang w:val="kk-KZ"/>
        </w:rPr>
      </w:pPr>
    </w:p>
    <w:p w14:paraId="498D3020" w14:textId="74FEEECF" w:rsidR="00B734C3" w:rsidRPr="00B734C3" w:rsidRDefault="00B734C3">
      <w:pPr>
        <w:rPr>
          <w:b/>
          <w:sz w:val="20"/>
          <w:szCs w:val="20"/>
          <w:lang w:val="kk-KZ"/>
        </w:rPr>
      </w:pPr>
      <w:r w:rsidRPr="00B734C3">
        <w:rPr>
          <w:b/>
          <w:sz w:val="20"/>
          <w:szCs w:val="20"/>
          <w:lang w:val="kk-KZ"/>
        </w:rPr>
        <w:t>Java-да деректер қорымен жұмыс: JDBC көмегімен мәліметтер қорына қосылу</w:t>
      </w:r>
      <w:r w:rsidRPr="00B734C3">
        <w:rPr>
          <w:b/>
          <w:sz w:val="20"/>
          <w:szCs w:val="20"/>
          <w:lang w:val="kk-KZ"/>
        </w:rPr>
        <w:t xml:space="preserve"> </w:t>
      </w:r>
      <w:r w:rsidRPr="00B734C3">
        <w:rPr>
          <w:rStyle w:val="eop"/>
          <w:b/>
          <w:bCs/>
          <w:sz w:val="20"/>
          <w:szCs w:val="20"/>
          <w:lang w:val="kk-KZ"/>
        </w:rPr>
        <w:t>(2АБ 100%-ның 20%)</w:t>
      </w: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3118"/>
        <w:gridCol w:w="2864"/>
        <w:gridCol w:w="3509"/>
        <w:gridCol w:w="3368"/>
      </w:tblGrid>
      <w:tr w:rsidR="00B734C3" w:rsidRPr="00B734C3" w14:paraId="3A7A8095" w14:textId="77777777" w:rsidTr="00B734C3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86A8548" w14:textId="77777777" w:rsidR="00B734C3" w:rsidRPr="00B734C3" w:rsidRDefault="00B734C3" w:rsidP="004B1DE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734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734C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734C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8810B8" w14:textId="77777777" w:rsidR="00B734C3" w:rsidRPr="00B734C3" w:rsidRDefault="00B734C3" w:rsidP="004B1D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734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B734C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734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734C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734C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B734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3F63C75" w14:textId="77777777" w:rsidR="00B734C3" w:rsidRPr="00B734C3" w:rsidRDefault="00B734C3" w:rsidP="004B1D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734C3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87A37A3" w14:textId="77777777" w:rsidR="00B734C3" w:rsidRPr="00B734C3" w:rsidRDefault="00B734C3" w:rsidP="004B1D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734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B734C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734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734C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3B5279A" w14:textId="77777777" w:rsidR="00B734C3" w:rsidRPr="00B734C3" w:rsidRDefault="00B734C3" w:rsidP="004B1D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734C3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BD326A" w14:textId="77777777" w:rsidR="00B734C3" w:rsidRPr="00B734C3" w:rsidRDefault="00B734C3" w:rsidP="004B1D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734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B734C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734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734C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043BC8B" w14:textId="77777777" w:rsidR="00B734C3" w:rsidRPr="00B734C3" w:rsidRDefault="00B734C3" w:rsidP="004B1D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734C3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A4BE2B" w14:textId="77777777" w:rsidR="00B734C3" w:rsidRPr="00B734C3" w:rsidRDefault="00B734C3" w:rsidP="004B1D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734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B734C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734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734C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8204EC3" w14:textId="77777777" w:rsidR="00B734C3" w:rsidRPr="00B734C3" w:rsidRDefault="00B734C3" w:rsidP="004B1D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734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734C3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B734C3" w:rsidRPr="00B734C3" w14:paraId="598288BF" w14:textId="77777777" w:rsidTr="00B734C3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45741E" w14:textId="52334BB7" w:rsidR="00B734C3" w:rsidRPr="00B734C3" w:rsidRDefault="00B734C3" w:rsidP="00B734C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734C3">
              <w:rPr>
                <w:rStyle w:val="aff1"/>
                <w:b w:val="0"/>
                <w:sz w:val="20"/>
                <w:szCs w:val="20"/>
              </w:rPr>
              <w:t>Программалау практикалық бөлігі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84704E" w14:textId="38ECDFD8" w:rsidR="00B734C3" w:rsidRPr="00B734C3" w:rsidRDefault="00B734C3" w:rsidP="00B734C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734C3">
              <w:rPr>
                <w:sz w:val="20"/>
                <w:szCs w:val="20"/>
              </w:rPr>
              <w:t>Java бағдарламасында JDBC көмегімен деректер қорына толық және дұрыс қосылу, SQL сұрауларын орындау, деректерді алу және өңдеу мысалдары келтірілген. Кодтың сапасы жоғары, қателер жоқ.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505CD" w14:textId="72542846" w:rsidR="00B734C3" w:rsidRPr="00B734C3" w:rsidRDefault="00B734C3" w:rsidP="00B734C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734C3">
              <w:rPr>
                <w:sz w:val="20"/>
                <w:szCs w:val="20"/>
              </w:rPr>
              <w:t>JDBC көмегімен деректер қорына қосылу және SQL сұрауларын орындау негізінде код жазылған, бірақ кейбір әдістер толық емес немесе қателер кездеседі.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4C5C6C" w14:textId="2199F839" w:rsidR="00B734C3" w:rsidRPr="00B734C3" w:rsidRDefault="00B734C3" w:rsidP="00B734C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734C3">
              <w:rPr>
                <w:sz w:val="20"/>
                <w:szCs w:val="20"/>
              </w:rPr>
              <w:t>JDBC арқылы деректер қорымен байланыс орнату және сұрауларды орындау тек негізгі деңгейде жүзеге асырылған. Кодта қателер немесе функционалдық кемшіліктер бар.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8251A2" w14:textId="2AD460AD" w:rsidR="00B734C3" w:rsidRPr="00B734C3" w:rsidRDefault="00B734C3" w:rsidP="00B734C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734C3">
              <w:rPr>
                <w:sz w:val="20"/>
                <w:szCs w:val="20"/>
              </w:rPr>
              <w:t>JDBC арқылы деректер қорымен байланыс орнату дұрыс іске аспаған, кодта көптеген қателер бар.</w:t>
            </w:r>
          </w:p>
        </w:tc>
      </w:tr>
      <w:tr w:rsidR="00B734C3" w:rsidRPr="00B734C3" w14:paraId="377A12B5" w14:textId="77777777" w:rsidTr="00B734C3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161283" w14:textId="308D88A4" w:rsidR="00B734C3" w:rsidRPr="00B734C3" w:rsidRDefault="00B734C3" w:rsidP="00B734C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734C3">
              <w:rPr>
                <w:rStyle w:val="aff1"/>
                <w:b w:val="0"/>
                <w:sz w:val="20"/>
                <w:szCs w:val="20"/>
              </w:rPr>
              <w:lastRenderedPageBreak/>
              <w:t>Құрылым мен жобалау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D0F027" w14:textId="40BFD378" w:rsidR="00B734C3" w:rsidRPr="00B734C3" w:rsidRDefault="00B734C3" w:rsidP="00B734C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734C3">
              <w:rPr>
                <w:sz w:val="20"/>
                <w:szCs w:val="20"/>
              </w:rPr>
              <w:t>Жоба құрылымы айқын, деректер қорымен байланыс тиімді ұйымдастырылған. Барлық компоненттер (қосылу, сұраулар, нәтижелер) дұрыс бөлінген, оңтайлы шешімдер қолданылған.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99C35C" w14:textId="1A207EE8" w:rsidR="00B734C3" w:rsidRPr="00B734C3" w:rsidRDefault="00B734C3" w:rsidP="00B734C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734C3">
              <w:rPr>
                <w:sz w:val="20"/>
                <w:szCs w:val="20"/>
              </w:rPr>
              <w:t>Жоба құрылымы түсінікті, бірақ деректер қорымен байланыс кейбір мәселелерді қамтымайды немесе кейбір код бөліктері артық.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E88D4B" w14:textId="6BB15BBA" w:rsidR="00B734C3" w:rsidRPr="00B734C3" w:rsidRDefault="00B734C3" w:rsidP="00B734C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734C3">
              <w:rPr>
                <w:sz w:val="20"/>
                <w:szCs w:val="20"/>
              </w:rPr>
              <w:t>Жоба құрылымы күрделі, бірақ кодтың кейбір бөліктері бір-біріне үйлесімсіз немесе артық.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814D29" w14:textId="0E18D96C" w:rsidR="00B734C3" w:rsidRPr="00B734C3" w:rsidRDefault="00B734C3" w:rsidP="00B734C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B734C3">
              <w:rPr>
                <w:sz w:val="20"/>
                <w:szCs w:val="20"/>
              </w:rPr>
              <w:t>Жоба құрылымы дұрыс емес немесе деректер қорымен байланыс жүйесі дұрыс ұйымдастырылмаған.</w:t>
            </w:r>
          </w:p>
        </w:tc>
      </w:tr>
      <w:tr w:rsidR="00B734C3" w:rsidRPr="00B734C3" w14:paraId="2949928F" w14:textId="77777777" w:rsidTr="00B734C3">
        <w:trPr>
          <w:trHeight w:val="30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D3D360" w14:textId="06885277" w:rsidR="00B734C3" w:rsidRPr="00B734C3" w:rsidRDefault="00B734C3" w:rsidP="00B734C3">
            <w:pPr>
              <w:pStyle w:val="paragraph"/>
              <w:spacing w:before="0" w:beforeAutospacing="0" w:after="0" w:afterAutospacing="0"/>
              <w:textAlignment w:val="baseline"/>
              <w:rPr>
                <w:rStyle w:val="aff1"/>
                <w:b w:val="0"/>
                <w:sz w:val="20"/>
                <w:szCs w:val="20"/>
              </w:rPr>
            </w:pPr>
            <w:r w:rsidRPr="00B734C3">
              <w:rPr>
                <w:rStyle w:val="aff1"/>
                <w:b w:val="0"/>
                <w:sz w:val="20"/>
                <w:szCs w:val="20"/>
              </w:rPr>
              <w:t>Құжаттама мен түсіндірмелер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0DAE0" w14:textId="36D062E4" w:rsidR="00B734C3" w:rsidRPr="00B734C3" w:rsidRDefault="00B734C3" w:rsidP="00B734C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734C3">
              <w:rPr>
                <w:sz w:val="20"/>
                <w:szCs w:val="20"/>
              </w:rPr>
              <w:t>Құжаттама толық, барлық код бөліктері мен әдістер түсіндірілген, қосылу процесі, SQL сұрауларын орындау және нәтижелерді өңдеу нақты көрсетілген.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9846A" w14:textId="736E9F7D" w:rsidR="00B734C3" w:rsidRPr="00B734C3" w:rsidRDefault="00B734C3" w:rsidP="00B734C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734C3">
              <w:rPr>
                <w:sz w:val="20"/>
                <w:szCs w:val="20"/>
              </w:rPr>
              <w:t>Құжаттама бар, бірақ кейбір код бөліктері түсіндірілмеген немесе түсіндірмелер жеткіліксіз.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19A376" w14:textId="75E9765E" w:rsidR="00B734C3" w:rsidRPr="00B734C3" w:rsidRDefault="00B734C3" w:rsidP="00B734C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734C3">
              <w:rPr>
                <w:sz w:val="20"/>
                <w:szCs w:val="20"/>
              </w:rPr>
              <w:t>Құжаттама аз немесе өте жалпы, кодтың не үшін жазылғаны туралы түсіндірмелер жоқ.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A0AE40" w14:textId="186EED03" w:rsidR="00B734C3" w:rsidRPr="00B734C3" w:rsidRDefault="00B734C3" w:rsidP="00B734C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734C3">
              <w:rPr>
                <w:sz w:val="20"/>
                <w:szCs w:val="20"/>
              </w:rPr>
              <w:t>Құжаттама жоқ немесе өте аз. Кодтың қандай мақсатпен жазылғаны түсініксіз.</w:t>
            </w:r>
          </w:p>
        </w:tc>
      </w:tr>
    </w:tbl>
    <w:p w14:paraId="40E61F3E" w14:textId="77777777" w:rsidR="00D15291" w:rsidRDefault="00D15291">
      <w:pPr>
        <w:rPr>
          <w:sz w:val="20"/>
          <w:szCs w:val="20"/>
          <w:lang w:val="kk-KZ"/>
        </w:rPr>
      </w:pPr>
    </w:p>
    <w:p w14:paraId="36D6F382" w14:textId="77777777" w:rsidR="00D15291" w:rsidRDefault="00D15291">
      <w:pPr>
        <w:rPr>
          <w:sz w:val="20"/>
          <w:szCs w:val="20"/>
          <w:lang w:val="kk-KZ"/>
        </w:rPr>
      </w:pPr>
    </w:p>
    <w:p w14:paraId="4D5EE374" w14:textId="77777777" w:rsidR="00D15291" w:rsidRDefault="00D15291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3D1BFFBA" w14:textId="25709E0B" w:rsidR="00B734C3" w:rsidRPr="00B734C3" w:rsidRDefault="00B734C3" w:rsidP="00B734C3">
      <w:pPr>
        <w:spacing w:after="120"/>
        <w:jc w:val="center"/>
        <w:rPr>
          <w:b/>
          <w:sz w:val="20"/>
          <w:szCs w:val="20"/>
          <w:lang w:val="kk-KZ"/>
        </w:rPr>
      </w:pPr>
      <w:r w:rsidRPr="00B734C3">
        <w:rPr>
          <w:b/>
          <w:sz w:val="20"/>
          <w:szCs w:val="20"/>
          <w:lang w:val="kk-KZ"/>
        </w:rPr>
        <w:t>Декан     ___________________________________</w:t>
      </w:r>
      <w:r>
        <w:rPr>
          <w:b/>
          <w:sz w:val="20"/>
          <w:szCs w:val="20"/>
          <w:lang w:val="kk-KZ"/>
        </w:rPr>
        <w:t xml:space="preserve">              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Иманкулов Т.С.</w:t>
      </w:r>
    </w:p>
    <w:p w14:paraId="6AC74362" w14:textId="77777777" w:rsidR="00B734C3" w:rsidRPr="007928EB" w:rsidRDefault="00B734C3" w:rsidP="00B734C3">
      <w:pPr>
        <w:spacing w:after="120"/>
        <w:ind w:left="2880"/>
        <w:rPr>
          <w:b/>
          <w:sz w:val="20"/>
          <w:szCs w:val="20"/>
          <w:lang w:val="kk-KZ"/>
        </w:rPr>
      </w:pPr>
      <w:r w:rsidRPr="007928EB">
        <w:rPr>
          <w:b/>
          <w:sz w:val="20"/>
          <w:szCs w:val="20"/>
          <w:lang w:val="kk-KZ"/>
        </w:rPr>
        <w:t>Oқыту және білім беру сапасы бойынша</w:t>
      </w:r>
    </w:p>
    <w:p w14:paraId="79710467" w14:textId="77777777" w:rsidR="00B734C3" w:rsidRPr="00227928" w:rsidRDefault="00B734C3" w:rsidP="00B734C3">
      <w:pPr>
        <w:spacing w:after="120"/>
        <w:jc w:val="center"/>
        <w:rPr>
          <w:b/>
          <w:sz w:val="20"/>
          <w:szCs w:val="20"/>
          <w:lang w:val="kk-KZ"/>
        </w:rPr>
      </w:pPr>
      <w:r w:rsidRPr="007928EB">
        <w:rPr>
          <w:b/>
          <w:sz w:val="20"/>
          <w:szCs w:val="20"/>
          <w:lang w:val="kk-KZ"/>
        </w:rPr>
        <w:t>Академиялық комитетінің төрағасы</w:t>
      </w:r>
      <w:r w:rsidRPr="007928EB">
        <w:rPr>
          <w:b/>
          <w:sz w:val="20"/>
          <w:szCs w:val="20"/>
        </w:rPr>
        <w:t>________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Бурибаев Ж.А.</w:t>
      </w:r>
    </w:p>
    <w:p w14:paraId="7FC2E2B8" w14:textId="77777777" w:rsidR="00B734C3" w:rsidRDefault="00B734C3" w:rsidP="00B734C3">
      <w:pPr>
        <w:spacing w:after="120"/>
        <w:jc w:val="center"/>
        <w:rPr>
          <w:b/>
          <w:sz w:val="20"/>
          <w:szCs w:val="20"/>
        </w:rPr>
      </w:pPr>
    </w:p>
    <w:p w14:paraId="72809E0F" w14:textId="77777777" w:rsidR="00B734C3" w:rsidRPr="00310C76" w:rsidRDefault="00B734C3" w:rsidP="00B734C3">
      <w:pPr>
        <w:spacing w:after="120"/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______________________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</w:rPr>
        <w:t>Шормакова А.Н.</w:t>
      </w:r>
    </w:p>
    <w:p w14:paraId="4B3C90F9" w14:textId="77777777" w:rsidR="00B734C3" w:rsidRPr="0006238E" w:rsidRDefault="00B734C3" w:rsidP="00B734C3">
      <w:pPr>
        <w:spacing w:after="120"/>
        <w:jc w:val="center"/>
        <w:rPr>
          <w:b/>
          <w:sz w:val="20"/>
          <w:szCs w:val="20"/>
        </w:rPr>
      </w:pPr>
    </w:p>
    <w:p w14:paraId="6D926D1B" w14:textId="7F7EEBF2" w:rsidR="00B734C3" w:rsidRPr="00B734C3" w:rsidRDefault="00B734C3" w:rsidP="00B734C3">
      <w:pPr>
        <w:spacing w:after="120"/>
        <w:jc w:val="center"/>
        <w:rPr>
          <w:sz w:val="20"/>
          <w:szCs w:val="20"/>
          <w:lang w:val="en-US"/>
        </w:rPr>
      </w:pPr>
      <w:r>
        <w:rPr>
          <w:b/>
          <w:sz w:val="20"/>
          <w:szCs w:val="20"/>
          <w:lang w:val="kk-KZ"/>
        </w:rPr>
        <w:t>Дәріскер</w:t>
      </w:r>
      <w:r w:rsidRPr="0006238E">
        <w:rPr>
          <w:b/>
          <w:sz w:val="20"/>
          <w:szCs w:val="20"/>
          <w:lang w:val="kk-KZ"/>
        </w:rPr>
        <w:t xml:space="preserve"> ___________________________________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en-US"/>
        </w:rPr>
        <w:t>Б</w:t>
      </w:r>
      <w:r>
        <w:rPr>
          <w:b/>
          <w:sz w:val="20"/>
          <w:szCs w:val="20"/>
          <w:lang w:val="kk-KZ"/>
        </w:rPr>
        <w:t>айкувеков М</w:t>
      </w:r>
      <w:r>
        <w:rPr>
          <w:b/>
          <w:sz w:val="20"/>
          <w:szCs w:val="20"/>
          <w:lang w:val="kk-KZ"/>
        </w:rPr>
        <w:t>.</w:t>
      </w:r>
      <w:r>
        <w:rPr>
          <w:b/>
          <w:sz w:val="20"/>
          <w:szCs w:val="20"/>
          <w:lang w:val="kk-KZ"/>
        </w:rPr>
        <w:t>Б.</w:t>
      </w: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56C82BF9" w14:textId="3A3E6053" w:rsidR="003B798B" w:rsidRDefault="003B798B" w:rsidP="131E3AE1">
      <w:pPr>
        <w:rPr>
          <w:sz w:val="20"/>
          <w:szCs w:val="20"/>
          <w:lang w:val="kk-KZ"/>
        </w:rPr>
      </w:pPr>
    </w:p>
    <w:p w14:paraId="7BE2DA61" w14:textId="0F740C84" w:rsidR="131E3AE1" w:rsidRDefault="131E3AE1" w:rsidP="131E3AE1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544652F2" w14:textId="77777777"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sectPr w:rsidR="002A5F34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92477" w14:textId="77777777" w:rsidR="007132F6" w:rsidRDefault="007132F6" w:rsidP="004C6A23">
      <w:r>
        <w:separator/>
      </w:r>
    </w:p>
  </w:endnote>
  <w:endnote w:type="continuationSeparator" w:id="0">
    <w:p w14:paraId="3B765641" w14:textId="77777777" w:rsidR="007132F6" w:rsidRDefault="007132F6" w:rsidP="004C6A23">
      <w:r>
        <w:continuationSeparator/>
      </w:r>
    </w:p>
  </w:endnote>
  <w:endnote w:type="continuationNotice" w:id="1">
    <w:p w14:paraId="024A4A28" w14:textId="77777777" w:rsidR="007132F6" w:rsidRDefault="007132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98808" w14:textId="77777777" w:rsidR="007132F6" w:rsidRDefault="007132F6" w:rsidP="004C6A23">
      <w:r>
        <w:separator/>
      </w:r>
    </w:p>
  </w:footnote>
  <w:footnote w:type="continuationSeparator" w:id="0">
    <w:p w14:paraId="2D778F52" w14:textId="77777777" w:rsidR="007132F6" w:rsidRDefault="007132F6" w:rsidP="004C6A23">
      <w:r>
        <w:continuationSeparator/>
      </w:r>
    </w:p>
  </w:footnote>
  <w:footnote w:type="continuationNotice" w:id="1">
    <w:p w14:paraId="535BB928" w14:textId="77777777" w:rsidR="007132F6" w:rsidRDefault="007132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425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425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425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85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85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85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145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145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145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21D10"/>
    <w:multiLevelType w:val="hybridMultilevel"/>
    <w:tmpl w:val="3C5AC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17716"/>
    <w:multiLevelType w:val="multilevel"/>
    <w:tmpl w:val="97A2A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57830"/>
    <w:multiLevelType w:val="hybridMultilevel"/>
    <w:tmpl w:val="2E62D7FE"/>
    <w:lvl w:ilvl="0" w:tplc="C2A818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16"/>
      </w:rPr>
    </w:lvl>
    <w:lvl w:ilvl="1" w:tplc="E7066EE2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E4055"/>
    <w:multiLevelType w:val="hybridMultilevel"/>
    <w:tmpl w:val="7F78A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CE2BED"/>
    <w:multiLevelType w:val="hybridMultilevel"/>
    <w:tmpl w:val="030C27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D6ACC"/>
    <w:multiLevelType w:val="hybridMultilevel"/>
    <w:tmpl w:val="9EA470FA"/>
    <w:lvl w:ilvl="0" w:tplc="A5346A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11"/>
  </w:num>
  <w:num w:numId="10">
    <w:abstractNumId w:val="12"/>
  </w:num>
  <w:num w:numId="11">
    <w:abstractNumId w:val="9"/>
  </w:num>
  <w:num w:numId="12">
    <w:abstractNumId w:val="10"/>
  </w:num>
  <w:num w:numId="13">
    <w:abstractNumId w:val="4"/>
  </w:num>
  <w:num w:numId="14">
    <w:abstractNumId w:val="5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38E"/>
    <w:rsid w:val="00062B20"/>
    <w:rsid w:val="000634C4"/>
    <w:rsid w:val="00063C75"/>
    <w:rsid w:val="00064D9C"/>
    <w:rsid w:val="00065FCD"/>
    <w:rsid w:val="00070DE9"/>
    <w:rsid w:val="00072014"/>
    <w:rsid w:val="0007657C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5268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42CB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497A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1F61C7"/>
    <w:rsid w:val="001F70AC"/>
    <w:rsid w:val="00200490"/>
    <w:rsid w:val="00203226"/>
    <w:rsid w:val="00206C25"/>
    <w:rsid w:val="00206E46"/>
    <w:rsid w:val="00207EC4"/>
    <w:rsid w:val="00216100"/>
    <w:rsid w:val="002162C1"/>
    <w:rsid w:val="002222AF"/>
    <w:rsid w:val="0022258E"/>
    <w:rsid w:val="0022591E"/>
    <w:rsid w:val="00227CD1"/>
    <w:rsid w:val="00227FC8"/>
    <w:rsid w:val="00231489"/>
    <w:rsid w:val="00234D7A"/>
    <w:rsid w:val="002506A9"/>
    <w:rsid w:val="00252D22"/>
    <w:rsid w:val="00254B0E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0B20"/>
    <w:rsid w:val="00291353"/>
    <w:rsid w:val="00293057"/>
    <w:rsid w:val="00293058"/>
    <w:rsid w:val="00293184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3B2B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0C76"/>
    <w:rsid w:val="00311121"/>
    <w:rsid w:val="003126D5"/>
    <w:rsid w:val="003179A4"/>
    <w:rsid w:val="00320733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A43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41AD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1073"/>
    <w:rsid w:val="0041235C"/>
    <w:rsid w:val="0041760A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460A7"/>
    <w:rsid w:val="004541F3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5D23"/>
    <w:rsid w:val="0047613E"/>
    <w:rsid w:val="0047672F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B6480"/>
    <w:rsid w:val="004C6373"/>
    <w:rsid w:val="004C6A23"/>
    <w:rsid w:val="004D1D6C"/>
    <w:rsid w:val="004D4F2C"/>
    <w:rsid w:val="004D60BC"/>
    <w:rsid w:val="004E11CF"/>
    <w:rsid w:val="004E7FA2"/>
    <w:rsid w:val="004F291E"/>
    <w:rsid w:val="004F3CB8"/>
    <w:rsid w:val="004F55A8"/>
    <w:rsid w:val="004F5EF4"/>
    <w:rsid w:val="004F690C"/>
    <w:rsid w:val="004F72CF"/>
    <w:rsid w:val="00501106"/>
    <w:rsid w:val="00501B29"/>
    <w:rsid w:val="0051040A"/>
    <w:rsid w:val="005133C4"/>
    <w:rsid w:val="00517B82"/>
    <w:rsid w:val="00520D0A"/>
    <w:rsid w:val="00522C00"/>
    <w:rsid w:val="00530C39"/>
    <w:rsid w:val="005326DC"/>
    <w:rsid w:val="005337E5"/>
    <w:rsid w:val="00533B39"/>
    <w:rsid w:val="0053541C"/>
    <w:rsid w:val="00535DED"/>
    <w:rsid w:val="00540FB6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3355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1811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072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B1CE2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32F6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1818"/>
    <w:rsid w:val="007451BB"/>
    <w:rsid w:val="0074666D"/>
    <w:rsid w:val="00750D6B"/>
    <w:rsid w:val="00752D2A"/>
    <w:rsid w:val="0075375A"/>
    <w:rsid w:val="00753B50"/>
    <w:rsid w:val="007540E7"/>
    <w:rsid w:val="00755256"/>
    <w:rsid w:val="00755C96"/>
    <w:rsid w:val="00756F4E"/>
    <w:rsid w:val="00757123"/>
    <w:rsid w:val="00762F28"/>
    <w:rsid w:val="0076487E"/>
    <w:rsid w:val="00774684"/>
    <w:rsid w:val="00775307"/>
    <w:rsid w:val="0077543C"/>
    <w:rsid w:val="00776EA5"/>
    <w:rsid w:val="0078340B"/>
    <w:rsid w:val="0078571F"/>
    <w:rsid w:val="00785FEE"/>
    <w:rsid w:val="00786E0A"/>
    <w:rsid w:val="00787D95"/>
    <w:rsid w:val="007928EB"/>
    <w:rsid w:val="00792E68"/>
    <w:rsid w:val="007964B1"/>
    <w:rsid w:val="00796885"/>
    <w:rsid w:val="007A26C4"/>
    <w:rsid w:val="007A35E9"/>
    <w:rsid w:val="007A3AA3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00B4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5AAC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594C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609B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512D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2F26"/>
    <w:rsid w:val="00A04790"/>
    <w:rsid w:val="00A06AE9"/>
    <w:rsid w:val="00A10160"/>
    <w:rsid w:val="00A119D4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3B50"/>
    <w:rsid w:val="00A56E22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5AF2"/>
    <w:rsid w:val="00AF62D6"/>
    <w:rsid w:val="00B04479"/>
    <w:rsid w:val="00B05314"/>
    <w:rsid w:val="00B057C0"/>
    <w:rsid w:val="00B10B69"/>
    <w:rsid w:val="00B143AA"/>
    <w:rsid w:val="00B16817"/>
    <w:rsid w:val="00B20215"/>
    <w:rsid w:val="00B23A3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095A"/>
    <w:rsid w:val="00B5382C"/>
    <w:rsid w:val="00B55B2B"/>
    <w:rsid w:val="00B5686A"/>
    <w:rsid w:val="00B60AA4"/>
    <w:rsid w:val="00B63078"/>
    <w:rsid w:val="00B651D1"/>
    <w:rsid w:val="00B67C9B"/>
    <w:rsid w:val="00B727B9"/>
    <w:rsid w:val="00B734C3"/>
    <w:rsid w:val="00B74F43"/>
    <w:rsid w:val="00B77F6B"/>
    <w:rsid w:val="00B817C0"/>
    <w:rsid w:val="00B81A6F"/>
    <w:rsid w:val="00B8414B"/>
    <w:rsid w:val="00B845E9"/>
    <w:rsid w:val="00B84624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E6D71"/>
    <w:rsid w:val="00BF3A58"/>
    <w:rsid w:val="00BF4583"/>
    <w:rsid w:val="00C002F1"/>
    <w:rsid w:val="00C037E1"/>
    <w:rsid w:val="00C03EF1"/>
    <w:rsid w:val="00C055D3"/>
    <w:rsid w:val="00C119D6"/>
    <w:rsid w:val="00C11E54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34C7"/>
    <w:rsid w:val="00C65611"/>
    <w:rsid w:val="00C72C62"/>
    <w:rsid w:val="00C813D6"/>
    <w:rsid w:val="00C813DA"/>
    <w:rsid w:val="00C8210A"/>
    <w:rsid w:val="00C82184"/>
    <w:rsid w:val="00C8267A"/>
    <w:rsid w:val="00C86741"/>
    <w:rsid w:val="00C92FAF"/>
    <w:rsid w:val="00C96A05"/>
    <w:rsid w:val="00CA458D"/>
    <w:rsid w:val="00CA4B30"/>
    <w:rsid w:val="00CB3D99"/>
    <w:rsid w:val="00CB5A3B"/>
    <w:rsid w:val="00CB5ED6"/>
    <w:rsid w:val="00CC25BF"/>
    <w:rsid w:val="00CC2911"/>
    <w:rsid w:val="00CC2A1D"/>
    <w:rsid w:val="00CC59D8"/>
    <w:rsid w:val="00CC786B"/>
    <w:rsid w:val="00CD0573"/>
    <w:rsid w:val="00CD6445"/>
    <w:rsid w:val="00CD7587"/>
    <w:rsid w:val="00CE642C"/>
    <w:rsid w:val="00CF26E9"/>
    <w:rsid w:val="00CF275E"/>
    <w:rsid w:val="00CF4C45"/>
    <w:rsid w:val="00D0408D"/>
    <w:rsid w:val="00D045E1"/>
    <w:rsid w:val="00D05162"/>
    <w:rsid w:val="00D07190"/>
    <w:rsid w:val="00D15291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327"/>
    <w:rsid w:val="00D4478E"/>
    <w:rsid w:val="00D534C1"/>
    <w:rsid w:val="00D56C50"/>
    <w:rsid w:val="00D6269D"/>
    <w:rsid w:val="00D62CCA"/>
    <w:rsid w:val="00D73188"/>
    <w:rsid w:val="00D82A1B"/>
    <w:rsid w:val="00D82B17"/>
    <w:rsid w:val="00D84611"/>
    <w:rsid w:val="00D85871"/>
    <w:rsid w:val="00D86236"/>
    <w:rsid w:val="00D90B92"/>
    <w:rsid w:val="00DA13F4"/>
    <w:rsid w:val="00DA2F7B"/>
    <w:rsid w:val="00DA782A"/>
    <w:rsid w:val="00DB06C9"/>
    <w:rsid w:val="00DB1F66"/>
    <w:rsid w:val="00DB29CC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0776C"/>
    <w:rsid w:val="00E11617"/>
    <w:rsid w:val="00E11E5F"/>
    <w:rsid w:val="00E130C8"/>
    <w:rsid w:val="00E15E62"/>
    <w:rsid w:val="00E16B88"/>
    <w:rsid w:val="00E17B49"/>
    <w:rsid w:val="00E206A8"/>
    <w:rsid w:val="00E21CB7"/>
    <w:rsid w:val="00E24B76"/>
    <w:rsid w:val="00E25EB0"/>
    <w:rsid w:val="00E27026"/>
    <w:rsid w:val="00E319ED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736CE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0698E"/>
    <w:rsid w:val="00F10360"/>
    <w:rsid w:val="00F13CFE"/>
    <w:rsid w:val="00F15560"/>
    <w:rsid w:val="00F15723"/>
    <w:rsid w:val="00F20A5E"/>
    <w:rsid w:val="00F234BF"/>
    <w:rsid w:val="00F23C21"/>
    <w:rsid w:val="00F24096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0DE4"/>
    <w:rsid w:val="00F6159D"/>
    <w:rsid w:val="00F65683"/>
    <w:rsid w:val="00F662DA"/>
    <w:rsid w:val="00F67E30"/>
    <w:rsid w:val="00F71859"/>
    <w:rsid w:val="00F75921"/>
    <w:rsid w:val="00F76949"/>
    <w:rsid w:val="00F77664"/>
    <w:rsid w:val="00F80021"/>
    <w:rsid w:val="00F80213"/>
    <w:rsid w:val="00F8266D"/>
    <w:rsid w:val="00F8439E"/>
    <w:rsid w:val="00F84930"/>
    <w:rsid w:val="00F9552A"/>
    <w:rsid w:val="00F9769F"/>
    <w:rsid w:val="00FA73F3"/>
    <w:rsid w:val="00FB09ED"/>
    <w:rsid w:val="00FB11CB"/>
    <w:rsid w:val="00FB23B1"/>
    <w:rsid w:val="00FB3818"/>
    <w:rsid w:val="00FB3AEF"/>
    <w:rsid w:val="00FB3F2E"/>
    <w:rsid w:val="00FB6E24"/>
    <w:rsid w:val="00FB7360"/>
    <w:rsid w:val="00FC031F"/>
    <w:rsid w:val="00FC1689"/>
    <w:rsid w:val="00FC411D"/>
    <w:rsid w:val="00FC6222"/>
    <w:rsid w:val="00FC6F3A"/>
    <w:rsid w:val="00FC7FD9"/>
    <w:rsid w:val="00FD0FA8"/>
    <w:rsid w:val="00FD34D0"/>
    <w:rsid w:val="00FD5DB5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31E3AE1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64C2072"/>
    <w:rsid w:val="389FFBFC"/>
    <w:rsid w:val="39FA45B5"/>
    <w:rsid w:val="3A7C1437"/>
    <w:rsid w:val="3B0CFB8C"/>
    <w:rsid w:val="3C30757D"/>
    <w:rsid w:val="401D3B37"/>
    <w:rsid w:val="48B20829"/>
    <w:rsid w:val="494AA128"/>
    <w:rsid w:val="4A54644F"/>
    <w:rsid w:val="4B0169EB"/>
    <w:rsid w:val="4CCEF57A"/>
    <w:rsid w:val="531DE978"/>
    <w:rsid w:val="556F7118"/>
    <w:rsid w:val="5A881284"/>
    <w:rsid w:val="5B4EA3CC"/>
    <w:rsid w:val="5D193817"/>
    <w:rsid w:val="5DB92629"/>
    <w:rsid w:val="60305B69"/>
    <w:rsid w:val="6608000D"/>
    <w:rsid w:val="6684806F"/>
    <w:rsid w:val="668BFADB"/>
    <w:rsid w:val="6B06290C"/>
    <w:rsid w:val="6B9F4149"/>
    <w:rsid w:val="6BE43838"/>
    <w:rsid w:val="6C2961F8"/>
    <w:rsid w:val="6D22B396"/>
    <w:rsid w:val="6DDD906D"/>
    <w:rsid w:val="6DF9C240"/>
    <w:rsid w:val="6E931A0C"/>
    <w:rsid w:val="6F04DBAC"/>
    <w:rsid w:val="70C91703"/>
    <w:rsid w:val="728A052F"/>
    <w:rsid w:val="77BF510D"/>
    <w:rsid w:val="79D6DC47"/>
    <w:rsid w:val="79E482F3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34C3"/>
    <w:rPr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E736CE"/>
    <w:rPr>
      <w:b/>
      <w:bCs/>
    </w:rPr>
  </w:style>
  <w:style w:type="character" w:styleId="aff2">
    <w:name w:val="Emphasis"/>
    <w:basedOn w:val="a0"/>
    <w:uiPriority w:val="20"/>
    <w:qFormat/>
    <w:rsid w:val="00E736CE"/>
    <w:rPr>
      <w:i/>
      <w:iCs/>
    </w:rPr>
  </w:style>
  <w:style w:type="paragraph" w:customStyle="1" w:styleId="s18">
    <w:name w:val="s18"/>
    <w:basedOn w:val="a"/>
    <w:rsid w:val="009B512D"/>
    <w:pPr>
      <w:spacing w:before="100" w:beforeAutospacing="1" w:after="100" w:afterAutospacing="1"/>
    </w:pPr>
  </w:style>
  <w:style w:type="character" w:customStyle="1" w:styleId="s16">
    <w:name w:val="s16"/>
    <w:basedOn w:val="a0"/>
    <w:rsid w:val="009B512D"/>
  </w:style>
  <w:style w:type="character" w:customStyle="1" w:styleId="apple-converted-space">
    <w:name w:val="apple-converted-space"/>
    <w:basedOn w:val="a0"/>
    <w:rsid w:val="009B512D"/>
  </w:style>
  <w:style w:type="paragraph" w:customStyle="1" w:styleId="s7">
    <w:name w:val="s7"/>
    <w:basedOn w:val="a"/>
    <w:rsid w:val="009B512D"/>
    <w:pPr>
      <w:spacing w:before="100" w:beforeAutospacing="1" w:after="100" w:afterAutospacing="1"/>
    </w:pPr>
  </w:style>
  <w:style w:type="character" w:customStyle="1" w:styleId="s2">
    <w:name w:val="s2"/>
    <w:basedOn w:val="a0"/>
    <w:rsid w:val="009B5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47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2.xml><?xml version="1.0" encoding="utf-8"?>
<ds:datastoreItem xmlns:ds="http://schemas.openxmlformats.org/officeDocument/2006/customXml" ds:itemID="{72467B32-A891-4642-9B41-F66EC610F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7BE389-03A1-534A-966B-77AE529E8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3022</Words>
  <Characters>17228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Microsoft Office User</cp:lastModifiedBy>
  <cp:revision>3</cp:revision>
  <cp:lastPrinted>2023-06-26T06:36:00Z</cp:lastPrinted>
  <dcterms:created xsi:type="dcterms:W3CDTF">2025-09-30T10:55:00Z</dcterms:created>
  <dcterms:modified xsi:type="dcterms:W3CDTF">2025-09-30T10:56:00Z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